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5A459D" w:rsidRDefault="00B245CF">
      <w:pPr>
        <w:spacing w:after="0" w:line="240" w:lineRule="auto"/>
        <w:jc w:val="both"/>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Chères étudiantes et chers étudiants, </w:t>
      </w:r>
    </w:p>
    <w:p w14:paraId="00000002" w14:textId="77777777" w:rsidR="005A459D" w:rsidRDefault="005A459D">
      <w:pPr>
        <w:spacing w:after="0" w:line="240" w:lineRule="auto"/>
        <w:jc w:val="both"/>
        <w:rPr>
          <w:rFonts w:ascii="Times New Roman" w:eastAsia="Times New Roman" w:hAnsi="Times New Roman" w:cs="Times New Roman"/>
          <w:sz w:val="24"/>
          <w:szCs w:val="24"/>
        </w:rPr>
      </w:pPr>
    </w:p>
    <w:p w14:paraId="00000003" w14:textId="77777777" w:rsidR="005A459D" w:rsidRDefault="00B245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Nous connaissons la situation difficile et tout le monde souhaite un retour à la normale, croyez-le bien. </w:t>
      </w:r>
    </w:p>
    <w:p w14:paraId="00000004" w14:textId="77777777" w:rsidR="005A459D" w:rsidRDefault="00B245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005" w14:textId="77777777" w:rsidR="005A459D" w:rsidRDefault="00B245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situation sanitaire actuelle a entraîné un enseignement à distance depuis la fin octobre 2020. Le ministère (circulaire du 22 janvier 2021 et arrêté du 02 février 2021) demande aux universités un retour sur site à 20% de jauge sur l'ensemble de l'univer</w:t>
      </w:r>
      <w:r>
        <w:rPr>
          <w:rFonts w:ascii="Times New Roman" w:eastAsia="Times New Roman" w:hAnsi="Times New Roman" w:cs="Times New Roman"/>
          <w:sz w:val="24"/>
          <w:szCs w:val="24"/>
        </w:rPr>
        <w:t xml:space="preserve">sité (et non à 50% de jauge comme en septembre). L'Université Paris Nanterre accueille tous les jours  près de 30 000 étudiants sur un même site à la différence d’autres universités avec de plus petits effectifs et/ou sur différents lieux.  </w:t>
      </w:r>
    </w:p>
    <w:p w14:paraId="00000006" w14:textId="77777777" w:rsidR="005A459D" w:rsidRDefault="005A459D">
      <w:pPr>
        <w:spacing w:after="0" w:line="240" w:lineRule="auto"/>
        <w:jc w:val="both"/>
        <w:rPr>
          <w:rFonts w:ascii="Times New Roman" w:eastAsia="Times New Roman" w:hAnsi="Times New Roman" w:cs="Times New Roman"/>
          <w:sz w:val="24"/>
          <w:szCs w:val="24"/>
        </w:rPr>
      </w:pPr>
    </w:p>
    <w:p w14:paraId="00000007" w14:textId="77777777" w:rsidR="005A459D" w:rsidRDefault="00B245CF">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L’UFR SPSE ac</w:t>
      </w:r>
      <w:r>
        <w:rPr>
          <w:rFonts w:ascii="Times New Roman" w:eastAsia="Times New Roman" w:hAnsi="Times New Roman" w:cs="Times New Roman"/>
          <w:sz w:val="24"/>
          <w:szCs w:val="24"/>
        </w:rPr>
        <w:t xml:space="preserve">cueille près de 4000 étudiants dans le bâtiment Bianca et René </w:t>
      </w:r>
      <w:proofErr w:type="spellStart"/>
      <w:r>
        <w:rPr>
          <w:rFonts w:ascii="Times New Roman" w:eastAsia="Times New Roman" w:hAnsi="Times New Roman" w:cs="Times New Roman"/>
          <w:sz w:val="24"/>
          <w:szCs w:val="24"/>
        </w:rPr>
        <w:t>Zazzo</w:t>
      </w:r>
      <w:proofErr w:type="spellEnd"/>
      <w:r>
        <w:rPr>
          <w:rFonts w:ascii="Times New Roman" w:eastAsia="Times New Roman" w:hAnsi="Times New Roman" w:cs="Times New Roman"/>
          <w:sz w:val="24"/>
          <w:szCs w:val="24"/>
        </w:rPr>
        <w:t xml:space="preserve"> (Bat C). Pour des UFR à forts effectifs comme l'UFR SPSE, et compte-tenu de nos locaux, une reprise en présentiel dans ces conditions demanderait que tous les niveaux de la L1 au M2 ne re</w:t>
      </w:r>
      <w:r>
        <w:rPr>
          <w:rFonts w:ascii="Times New Roman" w:eastAsia="Times New Roman" w:hAnsi="Times New Roman" w:cs="Times New Roman"/>
          <w:sz w:val="24"/>
          <w:szCs w:val="24"/>
        </w:rPr>
        <w:t xml:space="preserve">viennent pas en présentiel (comme au Semestre 1). Cela impliquerait également que certains cours et formations complètes resteraient en </w:t>
      </w:r>
      <w:proofErr w:type="spellStart"/>
      <w:r>
        <w:rPr>
          <w:rFonts w:ascii="Times New Roman" w:eastAsia="Times New Roman" w:hAnsi="Times New Roman" w:cs="Times New Roman"/>
          <w:sz w:val="24"/>
          <w:szCs w:val="24"/>
        </w:rPr>
        <w:t>distanciel</w:t>
      </w:r>
      <w:proofErr w:type="spellEnd"/>
      <w:r>
        <w:rPr>
          <w:rFonts w:ascii="Times New Roman" w:eastAsia="Times New Roman" w:hAnsi="Times New Roman" w:cs="Times New Roman"/>
          <w:sz w:val="24"/>
          <w:szCs w:val="24"/>
        </w:rPr>
        <w:t xml:space="preserve"> asynchrone avec moins de relations a</w:t>
      </w:r>
      <w:r>
        <w:rPr>
          <w:rFonts w:ascii="Times New Roman" w:eastAsia="Times New Roman" w:hAnsi="Times New Roman" w:cs="Times New Roman"/>
          <w:sz w:val="24"/>
          <w:szCs w:val="24"/>
          <w:highlight w:val="white"/>
        </w:rPr>
        <w:t xml:space="preserve">vec l’enseignant et les autres étudiants. </w:t>
      </w:r>
    </w:p>
    <w:p w14:paraId="00000008" w14:textId="77777777" w:rsidR="005A459D" w:rsidRDefault="005A459D">
      <w:pPr>
        <w:spacing w:after="0" w:line="240" w:lineRule="auto"/>
        <w:jc w:val="both"/>
        <w:rPr>
          <w:rFonts w:ascii="Times New Roman" w:eastAsia="Times New Roman" w:hAnsi="Times New Roman" w:cs="Times New Roman"/>
          <w:sz w:val="24"/>
          <w:szCs w:val="24"/>
          <w:highlight w:val="white"/>
        </w:rPr>
      </w:pPr>
    </w:p>
    <w:p w14:paraId="00000009" w14:textId="77777777" w:rsidR="005A459D" w:rsidRDefault="00B245CF">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Nous ne souhaitons pas, par a</w:t>
      </w:r>
      <w:r>
        <w:rPr>
          <w:rFonts w:ascii="Times New Roman" w:eastAsia="Times New Roman" w:hAnsi="Times New Roman" w:cs="Times New Roman"/>
          <w:sz w:val="24"/>
          <w:szCs w:val="24"/>
          <w:highlight w:val="white"/>
        </w:rPr>
        <w:t>illeurs, mettre les étudiants et étudiantes dans une situation difficile pour différentes raisons :</w:t>
      </w:r>
    </w:p>
    <w:p w14:paraId="0000000A" w14:textId="77777777" w:rsidR="005A459D" w:rsidRDefault="00B245CF">
      <w:pPr>
        <w:numPr>
          <w:ilvl w:val="0"/>
          <w:numId w:val="1"/>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liées à l’accueil : les conditions sur sites seront difficiles avec, par exemple, aucune salle à disposition pour suivre les cours en </w:t>
      </w:r>
      <w:proofErr w:type="spellStart"/>
      <w:r>
        <w:rPr>
          <w:rFonts w:ascii="Times New Roman" w:eastAsia="Times New Roman" w:hAnsi="Times New Roman" w:cs="Times New Roman"/>
          <w:sz w:val="24"/>
          <w:szCs w:val="24"/>
          <w:highlight w:val="white"/>
        </w:rPr>
        <w:t>distanciel</w:t>
      </w:r>
      <w:proofErr w:type="spellEnd"/>
      <w:r>
        <w:rPr>
          <w:rFonts w:ascii="Times New Roman" w:eastAsia="Times New Roman" w:hAnsi="Times New Roman" w:cs="Times New Roman"/>
          <w:sz w:val="24"/>
          <w:szCs w:val="24"/>
          <w:highlight w:val="white"/>
        </w:rPr>
        <w:t xml:space="preserve"> et des poin</w:t>
      </w:r>
      <w:r>
        <w:rPr>
          <w:rFonts w:ascii="Times New Roman" w:eastAsia="Times New Roman" w:hAnsi="Times New Roman" w:cs="Times New Roman"/>
          <w:sz w:val="24"/>
          <w:szCs w:val="24"/>
          <w:highlight w:val="white"/>
        </w:rPr>
        <w:t>ts de restauration limités.</w:t>
      </w:r>
    </w:p>
    <w:p w14:paraId="0000000B" w14:textId="77777777" w:rsidR="005A459D" w:rsidRDefault="00B245CF">
      <w:pPr>
        <w:numPr>
          <w:ilvl w:val="0"/>
          <w:numId w:val="1"/>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liées à la pédagogie : vous pourriez avoir sur la même demi-journée ou journée un cours en présentiel et un autre en </w:t>
      </w:r>
      <w:proofErr w:type="spellStart"/>
      <w:r>
        <w:rPr>
          <w:rFonts w:ascii="Times New Roman" w:eastAsia="Times New Roman" w:hAnsi="Times New Roman" w:cs="Times New Roman"/>
          <w:sz w:val="24"/>
          <w:szCs w:val="24"/>
          <w:highlight w:val="white"/>
        </w:rPr>
        <w:t>distanciel</w:t>
      </w:r>
      <w:proofErr w:type="spellEnd"/>
      <w:r>
        <w:rPr>
          <w:rFonts w:ascii="Times New Roman" w:eastAsia="Times New Roman" w:hAnsi="Times New Roman" w:cs="Times New Roman"/>
          <w:sz w:val="24"/>
          <w:szCs w:val="24"/>
          <w:highlight w:val="white"/>
        </w:rPr>
        <w:t xml:space="preserve"> synchrone, et avec des conditions d'accueil dégradées. Nous pensons que cela entraînera de la confus</w:t>
      </w:r>
      <w:r>
        <w:rPr>
          <w:rFonts w:ascii="Times New Roman" w:eastAsia="Times New Roman" w:hAnsi="Times New Roman" w:cs="Times New Roman"/>
          <w:sz w:val="24"/>
          <w:szCs w:val="24"/>
          <w:highlight w:val="white"/>
        </w:rPr>
        <w:t>ion.</w:t>
      </w:r>
    </w:p>
    <w:p w14:paraId="0000000C" w14:textId="77777777" w:rsidR="005A459D" w:rsidRDefault="00B245CF">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liées à la condition sanitaire : les conditions de distanciation à faire respecter pour la santé de tous avec des TD à forts effectifs. </w:t>
      </w:r>
    </w:p>
    <w:p w14:paraId="0000000D" w14:textId="77777777" w:rsidR="005A459D" w:rsidRDefault="005A459D">
      <w:pPr>
        <w:spacing w:after="0" w:line="240" w:lineRule="auto"/>
        <w:jc w:val="both"/>
        <w:rPr>
          <w:rFonts w:ascii="Times New Roman" w:eastAsia="Times New Roman" w:hAnsi="Times New Roman" w:cs="Times New Roman"/>
          <w:sz w:val="24"/>
          <w:szCs w:val="24"/>
        </w:rPr>
      </w:pPr>
    </w:p>
    <w:p w14:paraId="0000000E" w14:textId="77777777" w:rsidR="005A459D" w:rsidRDefault="00B245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certain nombre de réunions et d’échanges se tiennent depuis la rentrée avec les étudiantes et étudiants; ils o</w:t>
      </w:r>
      <w:r>
        <w:rPr>
          <w:rFonts w:ascii="Times New Roman" w:eastAsia="Times New Roman" w:hAnsi="Times New Roman" w:cs="Times New Roman"/>
          <w:sz w:val="24"/>
          <w:szCs w:val="24"/>
        </w:rPr>
        <w:t>nt permis d’appréhender des situations diverses : certains expriment le besoin de revenir sur site pour diverses raisons (besoin social, contact avec les enseignants, sortir de l’isolement, souffrance en lien avec la situation actuelle). D’autres souhaiten</w:t>
      </w:r>
      <w:r>
        <w:rPr>
          <w:rFonts w:ascii="Times New Roman" w:eastAsia="Times New Roman" w:hAnsi="Times New Roman" w:cs="Times New Roman"/>
          <w:sz w:val="24"/>
          <w:szCs w:val="24"/>
        </w:rPr>
        <w:t>t revenir sur site mais craignent de s'exposer aux virus, certains ne sont plus en capacité de le faire car ils ont rendu leur chambre d'étudiant et ne sont plus en Ile-de-France, d'autres encore nous signifient qu'ils souhaitent reprendre les cours en pré</w:t>
      </w:r>
      <w:r>
        <w:rPr>
          <w:rFonts w:ascii="Times New Roman" w:eastAsia="Times New Roman" w:hAnsi="Times New Roman" w:cs="Times New Roman"/>
          <w:sz w:val="24"/>
          <w:szCs w:val="24"/>
        </w:rPr>
        <w:t xml:space="preserve">sentiel, mais pas en demi-groupe de façon alternée etc. </w:t>
      </w:r>
    </w:p>
    <w:p w14:paraId="0000000F" w14:textId="77777777" w:rsidR="005A459D" w:rsidRDefault="005A459D">
      <w:pPr>
        <w:spacing w:after="0" w:line="240" w:lineRule="auto"/>
        <w:jc w:val="both"/>
        <w:rPr>
          <w:rFonts w:ascii="Times New Roman" w:eastAsia="Times New Roman" w:hAnsi="Times New Roman" w:cs="Times New Roman"/>
          <w:sz w:val="24"/>
          <w:szCs w:val="24"/>
        </w:rPr>
      </w:pPr>
    </w:p>
    <w:p w14:paraId="00000010" w14:textId="77777777" w:rsidR="005A459D" w:rsidRDefault="00B245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sondage a été proposé afin de mieux comprendre le souhait du plus grand nombre sur les dispositions concrètes de retour à la rentrée du 1er mars. Les résultats sont consultables dans les espaces </w:t>
      </w:r>
      <w:r>
        <w:rPr>
          <w:rFonts w:ascii="Times New Roman" w:eastAsia="Times New Roman" w:hAnsi="Times New Roman" w:cs="Times New Roman"/>
          <w:sz w:val="24"/>
          <w:szCs w:val="24"/>
        </w:rPr>
        <w:t>CEL dédiés (par année). La tendance générale, si l’on considère les différents niveaux Licence et Master, a montré que vous exprimiez plutôt le souhait de ne pas revenir à des enseignements par rotation (une semaine en présentiel en demi-jauge par rotation</w:t>
      </w:r>
      <w:r>
        <w:rPr>
          <w:rFonts w:ascii="Times New Roman" w:eastAsia="Times New Roman" w:hAnsi="Times New Roman" w:cs="Times New Roman"/>
          <w:sz w:val="24"/>
          <w:szCs w:val="24"/>
        </w:rPr>
        <w:t xml:space="preserve"> et une semaine en asynchrone). De façon transversale, un tiers environ des étudiants de licence déclare ne pas pouvoir revenir sur site.</w:t>
      </w:r>
    </w:p>
    <w:p w14:paraId="00000011" w14:textId="77777777" w:rsidR="005A459D" w:rsidRDefault="00B245CF">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du 1er mars, les enseignements continueront en </w:t>
      </w:r>
      <w:proofErr w:type="spellStart"/>
      <w:r>
        <w:rPr>
          <w:rFonts w:ascii="Times New Roman" w:eastAsia="Times New Roman" w:hAnsi="Times New Roman" w:cs="Times New Roman"/>
          <w:sz w:val="24"/>
          <w:szCs w:val="24"/>
        </w:rPr>
        <w:t>distanciel</w:t>
      </w:r>
      <w:proofErr w:type="spellEnd"/>
      <w:r>
        <w:rPr>
          <w:rFonts w:ascii="Times New Roman" w:eastAsia="Times New Roman" w:hAnsi="Times New Roman" w:cs="Times New Roman"/>
          <w:sz w:val="24"/>
          <w:szCs w:val="24"/>
        </w:rPr>
        <w:t xml:space="preserve"> (le plus souvent synchrone) afin de favoriser une s</w:t>
      </w:r>
      <w:r>
        <w:rPr>
          <w:rFonts w:ascii="Times New Roman" w:eastAsia="Times New Roman" w:hAnsi="Times New Roman" w:cs="Times New Roman"/>
          <w:sz w:val="24"/>
          <w:szCs w:val="24"/>
        </w:rPr>
        <w:t xml:space="preserve">tabilité pédagogique. Nous envisageons, néanmoins, dans les semaines qui suivront la reprise, que quelques enseignements puissent se tenir en présentiel quand cela </w:t>
      </w:r>
      <w:r>
        <w:rPr>
          <w:rFonts w:ascii="Times New Roman" w:eastAsia="Times New Roman" w:hAnsi="Times New Roman" w:cs="Times New Roman"/>
          <w:sz w:val="24"/>
          <w:szCs w:val="24"/>
        </w:rPr>
        <w:lastRenderedPageBreak/>
        <w:t>est possible (pour les étudiants volontaires et si la situation sanitaire le permet). Nous c</w:t>
      </w:r>
      <w:r>
        <w:rPr>
          <w:rFonts w:ascii="Times New Roman" w:eastAsia="Times New Roman" w:hAnsi="Times New Roman" w:cs="Times New Roman"/>
          <w:sz w:val="24"/>
          <w:szCs w:val="24"/>
        </w:rPr>
        <w:t>herchons également,  à mettre en œuvre un accueil renforcé en présentiel pour les étudiantes et étudiants en Licence et tout particulièrement en L1. Nous vous rappelons qu’ils existent dès à présent du tutorat en ligne pour les étudiantes et étudiants de L</w:t>
      </w:r>
      <w:r>
        <w:rPr>
          <w:rFonts w:ascii="Times New Roman" w:eastAsia="Times New Roman" w:hAnsi="Times New Roman" w:cs="Times New Roman"/>
          <w:sz w:val="24"/>
          <w:szCs w:val="24"/>
        </w:rPr>
        <w:t xml:space="preserve">1 et L2. </w:t>
      </w:r>
    </w:p>
    <w:p w14:paraId="00000012" w14:textId="77777777" w:rsidR="005A459D" w:rsidRDefault="00B245CF">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Sachez que nous sommes quotidiennement au travail pour chercher des solutions et continuer à dispenser des enseignements du mieux que nous le pouvons. </w:t>
      </w:r>
    </w:p>
    <w:p w14:paraId="00000013" w14:textId="77777777" w:rsidR="005A459D" w:rsidRDefault="00B245CF">
      <w:pPr>
        <w:spacing w:before="280" w:after="280" w:line="240" w:lineRule="auto"/>
        <w:jc w:val="both"/>
        <w:rPr>
          <w:rFonts w:ascii="Times New Roman" w:eastAsia="Times New Roman" w:hAnsi="Times New Roman" w:cs="Times New Roman"/>
          <w:color w:val="FF0000"/>
        </w:rPr>
      </w:pPr>
      <w:r>
        <w:rPr>
          <w:rFonts w:ascii="Times New Roman" w:eastAsia="Times New Roman" w:hAnsi="Times New Roman" w:cs="Times New Roman"/>
          <w:sz w:val="24"/>
          <w:szCs w:val="24"/>
        </w:rPr>
        <w:t>L’équipe de Direction de l’UFR SPSE</w:t>
      </w:r>
    </w:p>
    <w:p w14:paraId="00000014" w14:textId="77777777" w:rsidR="005A459D" w:rsidRDefault="005A459D">
      <w:pPr>
        <w:spacing w:after="0" w:line="276" w:lineRule="auto"/>
        <w:rPr>
          <w:rFonts w:ascii="Times New Roman" w:eastAsia="Times New Roman" w:hAnsi="Times New Roman" w:cs="Times New Roman"/>
          <w:color w:val="FF0000"/>
        </w:rPr>
      </w:pPr>
    </w:p>
    <w:p w14:paraId="00000015" w14:textId="77777777" w:rsidR="005A459D" w:rsidRDefault="005A459D">
      <w:pPr>
        <w:spacing w:after="0" w:line="276" w:lineRule="auto"/>
        <w:rPr>
          <w:rFonts w:ascii="Times New Roman" w:eastAsia="Times New Roman" w:hAnsi="Times New Roman" w:cs="Times New Roman"/>
          <w:color w:val="FF0000"/>
        </w:rPr>
      </w:pPr>
    </w:p>
    <w:p w14:paraId="00000016" w14:textId="77777777" w:rsidR="005A459D" w:rsidRDefault="005A459D">
      <w:pPr>
        <w:spacing w:before="280" w:after="280" w:line="240" w:lineRule="auto"/>
        <w:rPr>
          <w:rFonts w:ascii="Times New Roman" w:eastAsia="Times New Roman" w:hAnsi="Times New Roman" w:cs="Times New Roman"/>
          <w:color w:val="FF0000"/>
          <w:sz w:val="24"/>
          <w:szCs w:val="24"/>
        </w:rPr>
      </w:pPr>
    </w:p>
    <w:p w14:paraId="00000017" w14:textId="77777777" w:rsidR="005A459D" w:rsidRDefault="005A459D">
      <w:pPr>
        <w:rPr>
          <w:rFonts w:ascii="Times New Roman" w:eastAsia="Times New Roman" w:hAnsi="Times New Roman" w:cs="Times New Roman"/>
        </w:rPr>
      </w:pPr>
    </w:p>
    <w:sectPr w:rsidR="005A459D">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eorgia">
    <w:panose1 w:val="02040502050405020303"/>
    <w:charset w:val="00"/>
    <w:family w:val="auto"/>
    <w:pitch w:val="default"/>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69B5"/>
    <w:multiLevelType w:val="multilevel"/>
    <w:tmpl w:val="268E9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5A459D"/>
    <w:rsid w:val="005A459D"/>
    <w:rsid w:val="00B245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5C"/>
  </w:style>
  <w:style w:type="paragraph" w:styleId="Titre1">
    <w:name w:val="heading 1"/>
    <w:basedOn w:val="normal0"/>
    <w:next w:val="normal0"/>
    <w:pPr>
      <w:keepNext/>
      <w:keepLines/>
      <w:spacing w:before="480" w:after="120"/>
      <w:outlineLvl w:val="0"/>
    </w:pPr>
    <w:rPr>
      <w:b/>
      <w:sz w:val="48"/>
      <w:szCs w:val="48"/>
    </w:rPr>
  </w:style>
  <w:style w:type="paragraph" w:styleId="Titre2">
    <w:name w:val="heading 2"/>
    <w:basedOn w:val="normal0"/>
    <w:next w:val="normal0"/>
    <w:pPr>
      <w:keepNext/>
      <w:keepLines/>
      <w:spacing w:before="360" w:after="80"/>
      <w:outlineLvl w:val="1"/>
    </w:pPr>
    <w:rPr>
      <w:b/>
      <w:sz w:val="36"/>
      <w:szCs w:val="36"/>
    </w:rPr>
  </w:style>
  <w:style w:type="paragraph" w:styleId="Titre3">
    <w:name w:val="heading 3"/>
    <w:basedOn w:val="normal0"/>
    <w:next w:val="normal0"/>
    <w:pPr>
      <w:keepNext/>
      <w:keepLines/>
      <w:spacing w:before="280" w:after="80"/>
      <w:outlineLvl w:val="2"/>
    </w:pPr>
    <w:rPr>
      <w:b/>
      <w:sz w:val="28"/>
      <w:szCs w:val="28"/>
    </w:rPr>
  </w:style>
  <w:style w:type="paragraph" w:styleId="Titre4">
    <w:name w:val="heading 4"/>
    <w:basedOn w:val="normal0"/>
    <w:next w:val="normal0"/>
    <w:pPr>
      <w:keepNext/>
      <w:keepLines/>
      <w:spacing w:before="240" w:after="40"/>
      <w:outlineLvl w:val="3"/>
    </w:pPr>
    <w:rPr>
      <w:b/>
      <w:sz w:val="24"/>
      <w:szCs w:val="24"/>
    </w:rPr>
  </w:style>
  <w:style w:type="paragraph" w:styleId="Titre5">
    <w:name w:val="heading 5"/>
    <w:basedOn w:val="normal0"/>
    <w:next w:val="normal0"/>
    <w:pPr>
      <w:keepNext/>
      <w:keepLines/>
      <w:spacing w:before="220" w:after="40"/>
      <w:outlineLvl w:val="4"/>
    </w:pPr>
    <w:rPr>
      <w:b/>
    </w:rPr>
  </w:style>
  <w:style w:type="paragraph" w:styleId="Titre6">
    <w:name w:val="heading 6"/>
    <w:basedOn w:val="normal0"/>
    <w:next w:val="normal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5C"/>
  </w:style>
  <w:style w:type="paragraph" w:styleId="Titre1">
    <w:name w:val="heading 1"/>
    <w:basedOn w:val="normal0"/>
    <w:next w:val="normal0"/>
    <w:pPr>
      <w:keepNext/>
      <w:keepLines/>
      <w:spacing w:before="480" w:after="120"/>
      <w:outlineLvl w:val="0"/>
    </w:pPr>
    <w:rPr>
      <w:b/>
      <w:sz w:val="48"/>
      <w:szCs w:val="48"/>
    </w:rPr>
  </w:style>
  <w:style w:type="paragraph" w:styleId="Titre2">
    <w:name w:val="heading 2"/>
    <w:basedOn w:val="normal0"/>
    <w:next w:val="normal0"/>
    <w:pPr>
      <w:keepNext/>
      <w:keepLines/>
      <w:spacing w:before="360" w:after="80"/>
      <w:outlineLvl w:val="1"/>
    </w:pPr>
    <w:rPr>
      <w:b/>
      <w:sz w:val="36"/>
      <w:szCs w:val="36"/>
    </w:rPr>
  </w:style>
  <w:style w:type="paragraph" w:styleId="Titre3">
    <w:name w:val="heading 3"/>
    <w:basedOn w:val="normal0"/>
    <w:next w:val="normal0"/>
    <w:pPr>
      <w:keepNext/>
      <w:keepLines/>
      <w:spacing w:before="280" w:after="80"/>
      <w:outlineLvl w:val="2"/>
    </w:pPr>
    <w:rPr>
      <w:b/>
      <w:sz w:val="28"/>
      <w:szCs w:val="28"/>
    </w:rPr>
  </w:style>
  <w:style w:type="paragraph" w:styleId="Titre4">
    <w:name w:val="heading 4"/>
    <w:basedOn w:val="normal0"/>
    <w:next w:val="normal0"/>
    <w:pPr>
      <w:keepNext/>
      <w:keepLines/>
      <w:spacing w:before="240" w:after="40"/>
      <w:outlineLvl w:val="3"/>
    </w:pPr>
    <w:rPr>
      <w:b/>
      <w:sz w:val="24"/>
      <w:szCs w:val="24"/>
    </w:rPr>
  </w:style>
  <w:style w:type="paragraph" w:styleId="Titre5">
    <w:name w:val="heading 5"/>
    <w:basedOn w:val="normal0"/>
    <w:next w:val="normal0"/>
    <w:pPr>
      <w:keepNext/>
      <w:keepLines/>
      <w:spacing w:before="220" w:after="40"/>
      <w:outlineLvl w:val="4"/>
    </w:pPr>
    <w:rPr>
      <w:b/>
    </w:rPr>
  </w:style>
  <w:style w:type="paragraph" w:styleId="Titre6">
    <w:name w:val="heading 6"/>
    <w:basedOn w:val="normal0"/>
    <w:next w:val="normal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F432ti0G3xX+8JZwR+rVKfQQuQ==">AMUW2mXrvu4SIPahq0J+cc0/pmyxJGx6glKmLAMCyRr/JZmciPH07dfyxwR2lXv7IGj4ODCkh9O//7mUbXt/ZQdY11C7bfWZtHJqrtfWdleiXanR+8PXTQM=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3330</Characters>
  <Application>Microsoft Macintosh Word</Application>
  <DocSecurity>0</DocSecurity>
  <Lines>27</Lines>
  <Paragraphs>7</Paragraphs>
  <ScaleCrop>false</ScaleCrop>
  <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Riazuelo Helene</dc:creator>
  <cp:lastModifiedBy>julien</cp:lastModifiedBy>
  <cp:revision>2</cp:revision>
  <dcterms:created xsi:type="dcterms:W3CDTF">2021-02-20T20:56:00Z</dcterms:created>
  <dcterms:modified xsi:type="dcterms:W3CDTF">2021-02-20T20:56:00Z</dcterms:modified>
</cp:coreProperties>
</file>