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59D" w:rsidRDefault="009B759D"/>
    <w:p w:rsidR="005B5342" w:rsidRDefault="005B5342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9BE4F6" wp14:editId="07AB8B3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15455" cy="1530985"/>
                <wp:effectExtent l="0" t="0" r="23495" b="1206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5455" cy="1530985"/>
                        </a:xfrm>
                        <a:prstGeom prst="rect">
                          <a:avLst/>
                        </a:prstGeom>
                        <a:solidFill>
                          <a:srgbClr val="52A22A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48D" w:rsidRPr="005B5342" w:rsidRDefault="008D648D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5B5342">
                              <w:rPr>
                                <w:b/>
                                <w:sz w:val="36"/>
                              </w:rPr>
                              <w:t>Année universitaire 2020-2021</w:t>
                            </w:r>
                          </w:p>
                          <w:p w:rsidR="008D648D" w:rsidRPr="005B5342" w:rsidRDefault="00E455FF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Semestre 2</w:t>
                            </w:r>
                          </w:p>
                          <w:p w:rsidR="008D648D" w:rsidRPr="005B5342" w:rsidRDefault="008D648D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5B5342">
                              <w:rPr>
                                <w:b/>
                                <w:sz w:val="36"/>
                              </w:rPr>
                              <w:t>MASTER 1 PSYCHOLOGIE</w:t>
                            </w:r>
                          </w:p>
                          <w:p w:rsidR="008D648D" w:rsidRPr="005B5342" w:rsidRDefault="008D648D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5B5342">
                              <w:rPr>
                                <w:b/>
                                <w:sz w:val="32"/>
                              </w:rPr>
                              <w:t xml:space="preserve">Parcours :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Psychologie cognitive positive appliquée aux apprentissages avec les technologies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BE4F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85.45pt;margin-top:0;width:536.65pt;height:120.5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" fillcolor="#52a22a" strokeweight="1pt">
                <v:textbox>
                  <w:txbxContent>
                    <w:p w:rsidR="008D648D" w:rsidRPr="005B5342" w:rsidRDefault="008D648D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 w:rsidRPr="005B5342">
                        <w:rPr>
                          <w:b/>
                          <w:sz w:val="36"/>
                        </w:rPr>
                        <w:t>Année universitaire 2020-2021</w:t>
                      </w:r>
                    </w:p>
                    <w:p w:rsidR="008D648D" w:rsidRPr="005B5342" w:rsidRDefault="00E455FF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Semestre 2</w:t>
                      </w:r>
                    </w:p>
                    <w:p w:rsidR="008D648D" w:rsidRPr="005B5342" w:rsidRDefault="008D648D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 w:rsidRPr="005B5342">
                        <w:rPr>
                          <w:b/>
                          <w:sz w:val="36"/>
                        </w:rPr>
                        <w:t>MASTER 1 PSYCHOLOGIE</w:t>
                      </w:r>
                    </w:p>
                    <w:p w:rsidR="008D648D" w:rsidRPr="005B5342" w:rsidRDefault="008D648D" w:rsidP="005B5342">
                      <w:pPr>
                        <w:spacing w:after="0"/>
                        <w:jc w:val="center"/>
                        <w:rPr>
                          <w:b/>
                          <w:sz w:val="32"/>
                        </w:rPr>
                      </w:pPr>
                      <w:r w:rsidRPr="005B5342">
                        <w:rPr>
                          <w:b/>
                          <w:sz w:val="32"/>
                        </w:rPr>
                        <w:t xml:space="preserve">Parcours : </w:t>
                      </w:r>
                      <w:r>
                        <w:rPr>
                          <w:b/>
                          <w:i/>
                          <w:sz w:val="32"/>
                        </w:rPr>
                        <w:t>Psychologie cognitive positive appliquée aux apprentissages avec les technologies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B5342" w:rsidRPr="00D31F6A" w:rsidRDefault="005B5342" w:rsidP="005B5342">
      <w:pPr>
        <w:jc w:val="center"/>
        <w:rPr>
          <w:rFonts w:cstheme="minorHAnsi"/>
        </w:rPr>
      </w:pPr>
      <w:r w:rsidRPr="00B30A6A">
        <w:rPr>
          <w:rFonts w:cstheme="minorHAnsi"/>
          <w:b/>
          <w:highlight w:val="lightGray"/>
        </w:rPr>
        <w:t>Comment consulter l’emploi du temps sur l’ENT</w:t>
      </w:r>
      <w:r w:rsidRPr="00B30A6A">
        <w:rPr>
          <w:rFonts w:cstheme="minorHAnsi"/>
          <w:highlight w:val="lightGray"/>
        </w:rPr>
        <w:t> ?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Connectez-vous sur l’adresse </w:t>
      </w:r>
      <w:hyperlink r:id="rId8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https://ent.parisnanterre.fr</w:t>
        </w:r>
      </w:hyperlink>
      <w:r w:rsidRPr="00D31F6A">
        <w:rPr>
          <w:rFonts w:asciiTheme="minorHAnsi" w:hAnsiTheme="minorHAnsi" w:cstheme="minorHAnsi"/>
          <w:sz w:val="22"/>
        </w:rPr>
        <w:t xml:space="preserve"> (identifiant : N° étudiant + mot de passe)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>Cliquer sur l’onglet « Mon emploi du temps »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le lien : </w:t>
      </w:r>
      <w:hyperlink r:id="rId9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https://myplanning.parisnanterre.fr</w:t>
        </w:r>
      </w:hyperlink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onglet </w:t>
      </w:r>
      <w:r w:rsidRPr="007274BA">
        <w:rPr>
          <w:rFonts w:asciiTheme="minorHAnsi" w:hAnsiTheme="minorHAnsi" w:cstheme="minorHAnsi"/>
          <w:color w:val="auto"/>
          <w:sz w:val="22"/>
        </w:rPr>
        <w:t>« Etudiants », « SPSE », « Master 1 », « M1</w:t>
      </w:r>
      <w:r w:rsidR="007274BA">
        <w:rPr>
          <w:rFonts w:asciiTheme="minorHAnsi" w:hAnsiTheme="minorHAnsi" w:cstheme="minorHAnsi"/>
          <w:color w:val="auto"/>
          <w:sz w:val="22"/>
        </w:rPr>
        <w:t xml:space="preserve"> Parcours : </w:t>
      </w:r>
      <w:r w:rsidR="008B0071" w:rsidRPr="008B0071">
        <w:rPr>
          <w:rFonts w:asciiTheme="minorHAnsi" w:hAnsiTheme="minorHAnsi"/>
          <w:sz w:val="22"/>
        </w:rPr>
        <w:t>Psychologie cognitive positive appliquée aux apprentissages avec les technologies</w:t>
      </w:r>
      <w:r w:rsidR="00B77E66" w:rsidRPr="008B0071">
        <w:rPr>
          <w:rFonts w:asciiTheme="minorHAnsi" w:hAnsiTheme="minorHAnsi" w:cstheme="minorHAnsi"/>
          <w:color w:val="auto"/>
          <w:sz w:val="16"/>
        </w:rPr>
        <w:t xml:space="preserve"> </w:t>
      </w:r>
      <w:r w:rsidR="00B77E66" w:rsidRPr="007274BA">
        <w:rPr>
          <w:rFonts w:asciiTheme="minorHAnsi" w:hAnsiTheme="minorHAnsi" w:cstheme="minorHAnsi"/>
          <w:color w:val="auto"/>
          <w:sz w:val="22"/>
        </w:rPr>
        <w:t>»</w:t>
      </w:r>
      <w:r w:rsidR="00E455FF">
        <w:rPr>
          <w:rFonts w:asciiTheme="minorHAnsi" w:hAnsiTheme="minorHAnsi" w:cstheme="minorHAnsi"/>
          <w:color w:val="auto"/>
          <w:sz w:val="22"/>
        </w:rPr>
        <w:t>, « Semestre 8</w:t>
      </w:r>
      <w:r w:rsidRPr="007274BA">
        <w:rPr>
          <w:rFonts w:asciiTheme="minorHAnsi" w:hAnsiTheme="minorHAnsi" w:cstheme="minorHAnsi"/>
          <w:color w:val="auto"/>
          <w:sz w:val="22"/>
        </w:rPr>
        <w:t> »</w:t>
      </w: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B4068F" w:rsidRDefault="00B4068F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B30A6A" w:rsidRPr="008B0071" w:rsidRDefault="008B0071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52A22A"/>
          <w:sz w:val="32"/>
          <w:szCs w:val="36"/>
          <w:u w:val="single"/>
        </w:rPr>
      </w:pPr>
      <w:r>
        <w:rPr>
          <w:rFonts w:ascii="Calibri" w:hAnsi="Calibri"/>
          <w:color w:val="52A22A"/>
          <w:sz w:val="32"/>
          <w:szCs w:val="36"/>
          <w:u w:val="single"/>
        </w:rPr>
        <w:t>UE1 – 4PPC</w:t>
      </w:r>
      <w:r w:rsidR="00680EE0">
        <w:rPr>
          <w:rFonts w:ascii="Calibri" w:hAnsi="Calibri"/>
          <w:color w:val="52A22A"/>
          <w:sz w:val="32"/>
          <w:szCs w:val="36"/>
          <w:u w:val="single"/>
        </w:rPr>
        <w:t>UE8</w:t>
      </w:r>
      <w:r w:rsidR="00B30A6A" w:rsidRPr="008B0071">
        <w:rPr>
          <w:rFonts w:ascii="Calibri" w:hAnsi="Calibri"/>
          <w:color w:val="52A22A"/>
          <w:sz w:val="32"/>
          <w:szCs w:val="36"/>
          <w:u w:val="single"/>
        </w:rPr>
        <w:t xml:space="preserve">1 : </w:t>
      </w:r>
      <w:r w:rsidR="00680EE0">
        <w:rPr>
          <w:rFonts w:ascii="Calibri" w:hAnsi="Calibri"/>
          <w:color w:val="52A22A"/>
          <w:sz w:val="32"/>
          <w:szCs w:val="36"/>
          <w:u w:val="single"/>
        </w:rPr>
        <w:t>METHODOLOGIE : ANALYSE DES DONNEES</w:t>
      </w:r>
    </w:p>
    <w:p w:rsidR="00B30A6A" w:rsidRPr="00987A09" w:rsidRDefault="00B30A6A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0"/>
        </w:rPr>
      </w:pPr>
    </w:p>
    <w:p w:rsidR="00B30A6A" w:rsidRDefault="00E455FF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680EE0">
        <w:rPr>
          <w:rFonts w:ascii="Calibri" w:hAnsi="Calibri"/>
          <w:smallCaps/>
          <w:sz w:val="28"/>
        </w:rPr>
        <w:t>PATIP</w:t>
      </w:r>
      <w:r w:rsidR="00B30A6A" w:rsidRPr="00680EE0">
        <w:rPr>
          <w:rFonts w:ascii="Calibri" w:hAnsi="Calibri"/>
          <w:smallCaps/>
          <w:sz w:val="28"/>
        </w:rPr>
        <w:t> </w:t>
      </w:r>
      <w:r w:rsidR="00B30A6A">
        <w:rPr>
          <w:rFonts w:ascii="Calibri" w:hAnsi="Calibri"/>
          <w:smallCaps/>
          <w:sz w:val="28"/>
        </w:rPr>
        <w:t xml:space="preserve">: </w:t>
      </w:r>
      <w:r w:rsidR="00252582">
        <w:rPr>
          <w:rFonts w:ascii="Calibri" w:hAnsi="Calibri"/>
          <w:smallCaps/>
          <w:sz w:val="28"/>
        </w:rPr>
        <w:t xml:space="preserve">Traitement informatique des </w:t>
      </w:r>
      <w:r w:rsidR="00680EE0">
        <w:rPr>
          <w:rFonts w:ascii="Calibri" w:hAnsi="Calibri"/>
          <w:smallCaps/>
          <w:sz w:val="28"/>
        </w:rPr>
        <w:t>données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516539" w:rsidRPr="00461C7F" w:rsidTr="00AA47DA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539" w:rsidRPr="00461C7F" w:rsidRDefault="00516539" w:rsidP="00AA47DA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16539" w:rsidRPr="00461C7F" w:rsidRDefault="00516539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516539" w:rsidRPr="00461C7F" w:rsidRDefault="00516539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516539" w:rsidRPr="00461C7F" w:rsidRDefault="00516539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516539" w:rsidRPr="00461C7F" w:rsidRDefault="00516539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516539" w:rsidRPr="00461C7F" w:rsidRDefault="00516539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516539" w:rsidRPr="00461C7F" w:rsidTr="00516539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516539" w:rsidRPr="004E4AFE" w:rsidRDefault="00287C86" w:rsidP="00516539">
            <w:pPr>
              <w:jc w:val="center"/>
              <w:rPr>
                <w:rFonts w:cstheme="minorHAnsi"/>
                <w:b/>
                <w:lang w:eastAsia="ar-SA"/>
              </w:rPr>
            </w:pPr>
            <w:r w:rsidRPr="004E4AFE"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516539" w:rsidRPr="00461C7F" w:rsidRDefault="002015C6" w:rsidP="00516539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Lundi</w:t>
            </w:r>
          </w:p>
        </w:tc>
        <w:tc>
          <w:tcPr>
            <w:tcW w:w="1134" w:type="dxa"/>
            <w:vAlign w:val="center"/>
          </w:tcPr>
          <w:p w:rsidR="00516539" w:rsidRPr="002B26EB" w:rsidRDefault="002015C6" w:rsidP="00516539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16</w:t>
            </w:r>
            <w:r w:rsidRPr="002015C6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00</w:t>
            </w:r>
          </w:p>
        </w:tc>
        <w:tc>
          <w:tcPr>
            <w:tcW w:w="1134" w:type="dxa"/>
            <w:vAlign w:val="center"/>
          </w:tcPr>
          <w:p w:rsidR="00516539" w:rsidRPr="002B26EB" w:rsidRDefault="002015C6" w:rsidP="00516539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19</w:t>
            </w:r>
            <w:r w:rsidRPr="002015C6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00</w:t>
            </w:r>
          </w:p>
        </w:tc>
        <w:tc>
          <w:tcPr>
            <w:tcW w:w="4295" w:type="dxa"/>
            <w:vAlign w:val="center"/>
          </w:tcPr>
          <w:p w:rsidR="00516539" w:rsidRPr="00461C7F" w:rsidRDefault="002015C6" w:rsidP="00516539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Fabien FENOUILLET</w:t>
            </w:r>
          </w:p>
        </w:tc>
        <w:tc>
          <w:tcPr>
            <w:tcW w:w="1794" w:type="dxa"/>
            <w:vAlign w:val="center"/>
          </w:tcPr>
          <w:p w:rsidR="00516539" w:rsidRPr="00461C7F" w:rsidRDefault="002015C6" w:rsidP="00516539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Voir ENT</w:t>
            </w:r>
          </w:p>
        </w:tc>
      </w:tr>
    </w:tbl>
    <w:p w:rsidR="00516539" w:rsidRDefault="00516539" w:rsidP="00516539"/>
    <w:p w:rsidR="00680EE0" w:rsidRDefault="00680EE0" w:rsidP="00516539"/>
    <w:p w:rsidR="00516539" w:rsidRPr="002B26EB" w:rsidRDefault="00E455FF" w:rsidP="00516539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4P8P</w:t>
      </w:r>
      <w:r w:rsidR="00680EE0">
        <w:rPr>
          <w:rFonts w:ascii="Calibri" w:hAnsi="Calibri"/>
          <w:smallCaps/>
          <w:sz w:val="28"/>
        </w:rPr>
        <w:t>CMSP</w:t>
      </w:r>
      <w:r w:rsidR="00516539" w:rsidRPr="00680EE0">
        <w:rPr>
          <w:rFonts w:ascii="Calibri" w:hAnsi="Calibri"/>
          <w:smallCaps/>
          <w:sz w:val="28"/>
        </w:rPr>
        <w:t> </w:t>
      </w:r>
      <w:r w:rsidR="00516539">
        <w:rPr>
          <w:rFonts w:ascii="Calibri" w:hAnsi="Calibri"/>
          <w:smallCaps/>
          <w:sz w:val="28"/>
        </w:rPr>
        <w:t xml:space="preserve">: </w:t>
      </w:r>
      <w:r w:rsidR="00252582">
        <w:rPr>
          <w:rFonts w:ascii="Calibri" w:hAnsi="Calibri"/>
          <w:smallCaps/>
          <w:sz w:val="28"/>
        </w:rPr>
        <w:t>Méthodes statistiques</w:t>
      </w:r>
      <w:r w:rsidR="00680EE0">
        <w:rPr>
          <w:rFonts w:ascii="Calibri" w:hAnsi="Calibri"/>
          <w:smallCaps/>
          <w:sz w:val="28"/>
        </w:rPr>
        <w:t xml:space="preserve"> d’analyse des données en psychologie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516539" w:rsidRPr="00461C7F" w:rsidTr="00AA47DA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539" w:rsidRPr="00461C7F" w:rsidRDefault="00516539" w:rsidP="00AA47DA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16539" w:rsidRPr="00461C7F" w:rsidRDefault="00516539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516539" w:rsidRPr="00461C7F" w:rsidRDefault="00516539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516539" w:rsidRPr="00461C7F" w:rsidRDefault="00516539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516539" w:rsidRPr="00461C7F" w:rsidRDefault="00516539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516539" w:rsidRPr="00461C7F" w:rsidRDefault="00516539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516539" w:rsidRPr="00461C7F" w:rsidTr="004E4AFE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6539" w:rsidRPr="004E4AFE" w:rsidRDefault="004E4AFE" w:rsidP="00516539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516539" w:rsidRPr="002B26EB" w:rsidRDefault="00D15568" w:rsidP="00516539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Mardi</w:t>
            </w:r>
          </w:p>
        </w:tc>
        <w:tc>
          <w:tcPr>
            <w:tcW w:w="1134" w:type="dxa"/>
            <w:vAlign w:val="center"/>
          </w:tcPr>
          <w:p w:rsidR="00516539" w:rsidRPr="002B26EB" w:rsidRDefault="00D15568" w:rsidP="00516539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08</w:t>
            </w:r>
            <w:r w:rsidRPr="001B67D6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516539" w:rsidRPr="002B26EB" w:rsidRDefault="00D15568" w:rsidP="00516539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10</w:t>
            </w:r>
            <w:r w:rsidRPr="001B67D6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40</w:t>
            </w:r>
          </w:p>
        </w:tc>
        <w:tc>
          <w:tcPr>
            <w:tcW w:w="4295" w:type="dxa"/>
            <w:vAlign w:val="center"/>
          </w:tcPr>
          <w:p w:rsidR="00516539" w:rsidRPr="00461C7F" w:rsidRDefault="00D15568" w:rsidP="00516539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Annie MOLLIE</w:t>
            </w:r>
          </w:p>
        </w:tc>
        <w:tc>
          <w:tcPr>
            <w:tcW w:w="1794" w:type="dxa"/>
            <w:vAlign w:val="center"/>
          </w:tcPr>
          <w:p w:rsidR="00516539" w:rsidRPr="00461C7F" w:rsidRDefault="00D15568" w:rsidP="00516539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C202</w:t>
            </w:r>
          </w:p>
        </w:tc>
      </w:tr>
      <w:tr w:rsidR="004E4AFE" w:rsidRPr="00461C7F" w:rsidTr="00516539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4E4AFE" w:rsidRPr="004E4AFE" w:rsidRDefault="004E4AFE" w:rsidP="00516539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4E4AFE" w:rsidRPr="002B26EB" w:rsidRDefault="001B67D6" w:rsidP="00516539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Mardi</w:t>
            </w:r>
          </w:p>
        </w:tc>
        <w:tc>
          <w:tcPr>
            <w:tcW w:w="1134" w:type="dxa"/>
            <w:vAlign w:val="center"/>
          </w:tcPr>
          <w:p w:rsidR="004E4AFE" w:rsidRPr="002B26EB" w:rsidRDefault="009B759D" w:rsidP="00516539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10</w:t>
            </w:r>
            <w:r w:rsidR="001B67D6" w:rsidRPr="001B67D6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5</w:t>
            </w:r>
            <w:r w:rsidR="001B67D6">
              <w:rPr>
                <w:rFonts w:ascii="Calibri" w:hAnsi="Calibri"/>
                <w:sz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4E4AFE" w:rsidRPr="002B26EB" w:rsidRDefault="009B759D" w:rsidP="00516539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12</w:t>
            </w:r>
            <w:r w:rsidR="001B67D6" w:rsidRPr="001B67D6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2</w:t>
            </w:r>
            <w:r w:rsidR="001B67D6">
              <w:rPr>
                <w:rFonts w:ascii="Calibri" w:hAnsi="Calibri"/>
                <w:sz w:val="24"/>
              </w:rPr>
              <w:t>0</w:t>
            </w:r>
          </w:p>
        </w:tc>
        <w:tc>
          <w:tcPr>
            <w:tcW w:w="4295" w:type="dxa"/>
            <w:vAlign w:val="center"/>
          </w:tcPr>
          <w:p w:rsidR="004E4AFE" w:rsidRPr="00461C7F" w:rsidRDefault="001B67D6" w:rsidP="00516539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Annie MOLLIE</w:t>
            </w:r>
          </w:p>
        </w:tc>
        <w:tc>
          <w:tcPr>
            <w:tcW w:w="1794" w:type="dxa"/>
            <w:vAlign w:val="center"/>
          </w:tcPr>
          <w:p w:rsidR="004E4AFE" w:rsidRPr="00461C7F" w:rsidRDefault="001B67D6" w:rsidP="00516539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C302a</w:t>
            </w:r>
          </w:p>
        </w:tc>
      </w:tr>
    </w:tbl>
    <w:p w:rsidR="00516539" w:rsidRDefault="00516539" w:rsidP="00516539"/>
    <w:p w:rsidR="00516539" w:rsidRDefault="00516539" w:rsidP="00516539">
      <w:pPr>
        <w:rPr>
          <w:lang w:eastAsia="ar-SA"/>
        </w:rPr>
      </w:pPr>
    </w:p>
    <w:p w:rsidR="00680EE0" w:rsidRDefault="00680EE0" w:rsidP="00516539">
      <w:pPr>
        <w:rPr>
          <w:lang w:eastAsia="ar-SA"/>
        </w:rPr>
      </w:pPr>
    </w:p>
    <w:p w:rsidR="00680EE0" w:rsidRDefault="00680EE0" w:rsidP="00516539">
      <w:pPr>
        <w:rPr>
          <w:lang w:eastAsia="ar-SA"/>
        </w:rPr>
      </w:pPr>
    </w:p>
    <w:p w:rsidR="00516539" w:rsidRDefault="00516539" w:rsidP="00516539">
      <w:pPr>
        <w:rPr>
          <w:lang w:eastAsia="ar-SA"/>
        </w:rPr>
      </w:pPr>
    </w:p>
    <w:p w:rsidR="00516539" w:rsidRDefault="00680EE0" w:rsidP="00516539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52A22A"/>
          <w:sz w:val="32"/>
          <w:szCs w:val="36"/>
          <w:u w:val="single"/>
        </w:rPr>
      </w:pPr>
      <w:r>
        <w:rPr>
          <w:rFonts w:ascii="Calibri" w:hAnsi="Calibri"/>
          <w:color w:val="52A22A"/>
          <w:sz w:val="32"/>
          <w:szCs w:val="36"/>
          <w:u w:val="single"/>
        </w:rPr>
        <w:lastRenderedPageBreak/>
        <w:t>UE2 – 4PPCUE8</w:t>
      </w:r>
      <w:r w:rsidR="00516539">
        <w:rPr>
          <w:rFonts w:ascii="Calibri" w:hAnsi="Calibri"/>
          <w:color w:val="52A22A"/>
          <w:sz w:val="32"/>
          <w:szCs w:val="36"/>
          <w:u w:val="single"/>
        </w:rPr>
        <w:t>2</w:t>
      </w:r>
      <w:r w:rsidR="00516539" w:rsidRPr="008B0071">
        <w:rPr>
          <w:rFonts w:ascii="Calibri" w:hAnsi="Calibri"/>
          <w:color w:val="52A22A"/>
          <w:sz w:val="32"/>
          <w:szCs w:val="36"/>
          <w:u w:val="single"/>
        </w:rPr>
        <w:t xml:space="preserve"> : </w:t>
      </w:r>
      <w:r>
        <w:rPr>
          <w:rFonts w:ascii="Calibri" w:hAnsi="Calibri"/>
          <w:color w:val="52A22A"/>
          <w:sz w:val="32"/>
          <w:szCs w:val="36"/>
          <w:u w:val="single"/>
        </w:rPr>
        <w:t>LA RECHERCHE EN PSYCHOLOGIE COGNITIVE</w:t>
      </w:r>
    </w:p>
    <w:p w:rsidR="00516539" w:rsidRDefault="00516539" w:rsidP="00516539">
      <w:pPr>
        <w:rPr>
          <w:lang w:eastAsia="ar-SA"/>
        </w:rPr>
      </w:pPr>
    </w:p>
    <w:p w:rsidR="00516539" w:rsidRPr="002B26EB" w:rsidRDefault="00516539" w:rsidP="00516539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</w:t>
      </w:r>
      <w:r w:rsidR="00E455FF">
        <w:rPr>
          <w:rFonts w:ascii="Calibri" w:hAnsi="Calibri"/>
          <w:smallCaps/>
          <w:sz w:val="28"/>
        </w:rPr>
        <w:t>8</w:t>
      </w:r>
      <w:r>
        <w:rPr>
          <w:rFonts w:ascii="Calibri" w:hAnsi="Calibri"/>
          <w:smallCaps/>
          <w:sz w:val="28"/>
        </w:rPr>
        <w:t>P</w:t>
      </w:r>
      <w:r w:rsidR="00680EE0">
        <w:rPr>
          <w:rFonts w:ascii="Calibri" w:hAnsi="Calibri"/>
          <w:smallCaps/>
          <w:sz w:val="28"/>
        </w:rPr>
        <w:t>CRCP</w:t>
      </w:r>
      <w:r>
        <w:rPr>
          <w:rFonts w:ascii="Calibri" w:hAnsi="Calibri"/>
          <w:smallCaps/>
          <w:sz w:val="28"/>
        </w:rPr>
        <w:t xml:space="preserve"> : </w:t>
      </w:r>
      <w:r w:rsidR="00680EE0">
        <w:rPr>
          <w:rFonts w:ascii="Calibri" w:hAnsi="Calibri"/>
          <w:smallCaps/>
          <w:sz w:val="28"/>
        </w:rPr>
        <w:t>Se former à la recherche en psychologie cognitive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516539" w:rsidRPr="00461C7F" w:rsidTr="00AA47DA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539" w:rsidRPr="00461C7F" w:rsidRDefault="00516539" w:rsidP="00AA47DA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16539" w:rsidRPr="00461C7F" w:rsidRDefault="00516539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516539" w:rsidRPr="00461C7F" w:rsidRDefault="00516539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516539" w:rsidRPr="00461C7F" w:rsidRDefault="00516539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516539" w:rsidRPr="00461C7F" w:rsidRDefault="00516539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516539" w:rsidRPr="00461C7F" w:rsidRDefault="00516539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516539" w:rsidRPr="00461C7F" w:rsidTr="00516539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516539" w:rsidRPr="004E4AFE" w:rsidRDefault="004E4AFE" w:rsidP="00516539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516539" w:rsidRPr="002B26EB" w:rsidRDefault="00516539" w:rsidP="00516539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16539" w:rsidRPr="007E2F67" w:rsidRDefault="00516539" w:rsidP="00516539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516539" w:rsidRPr="007E2F67" w:rsidRDefault="00516539" w:rsidP="00516539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4295" w:type="dxa"/>
            <w:vAlign w:val="center"/>
          </w:tcPr>
          <w:p w:rsidR="00516539" w:rsidRPr="00461C7F" w:rsidRDefault="00516539" w:rsidP="00516539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516539" w:rsidRPr="00461C7F" w:rsidRDefault="00516539" w:rsidP="00516539">
            <w:pPr>
              <w:jc w:val="center"/>
              <w:rPr>
                <w:rFonts w:cstheme="minorHAnsi"/>
                <w:lang w:eastAsia="ar-SA"/>
              </w:rPr>
            </w:pPr>
          </w:p>
        </w:tc>
      </w:tr>
    </w:tbl>
    <w:p w:rsidR="00516539" w:rsidRDefault="00516539" w:rsidP="00516539">
      <w:pPr>
        <w:rPr>
          <w:lang w:eastAsia="ar-SA"/>
        </w:rPr>
      </w:pPr>
    </w:p>
    <w:p w:rsidR="00E455FF" w:rsidRPr="006901F8" w:rsidRDefault="00E455FF" w:rsidP="00516539">
      <w:pPr>
        <w:rPr>
          <w:lang w:eastAsia="ar-SA"/>
        </w:rPr>
      </w:pPr>
    </w:p>
    <w:p w:rsidR="00516539" w:rsidRDefault="00516539" w:rsidP="00516539">
      <w:pPr>
        <w:rPr>
          <w:lang w:eastAsia="ar-SA"/>
        </w:rPr>
      </w:pPr>
    </w:p>
    <w:p w:rsidR="00516539" w:rsidRDefault="00680EE0" w:rsidP="00516539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52A22A"/>
          <w:sz w:val="32"/>
          <w:szCs w:val="36"/>
          <w:u w:val="single"/>
        </w:rPr>
      </w:pPr>
      <w:r>
        <w:rPr>
          <w:rFonts w:ascii="Calibri" w:hAnsi="Calibri"/>
          <w:color w:val="52A22A"/>
          <w:sz w:val="32"/>
          <w:szCs w:val="36"/>
          <w:u w:val="single"/>
        </w:rPr>
        <w:t>UE3 – 4PPCUE8</w:t>
      </w:r>
      <w:r w:rsidR="00516539">
        <w:rPr>
          <w:rFonts w:ascii="Calibri" w:hAnsi="Calibri"/>
          <w:color w:val="52A22A"/>
          <w:sz w:val="32"/>
          <w:szCs w:val="36"/>
          <w:u w:val="single"/>
        </w:rPr>
        <w:t>3</w:t>
      </w:r>
      <w:r w:rsidR="00516539" w:rsidRPr="008B0071">
        <w:rPr>
          <w:rFonts w:ascii="Calibri" w:hAnsi="Calibri"/>
          <w:color w:val="52A22A"/>
          <w:sz w:val="32"/>
          <w:szCs w:val="36"/>
          <w:u w:val="single"/>
        </w:rPr>
        <w:t xml:space="preserve"> : </w:t>
      </w:r>
      <w:r>
        <w:rPr>
          <w:rFonts w:ascii="Calibri" w:hAnsi="Calibri"/>
          <w:color w:val="52A22A"/>
          <w:sz w:val="32"/>
          <w:szCs w:val="36"/>
          <w:u w:val="single"/>
        </w:rPr>
        <w:t>PSYCHOLOGIE DES APPRENTISSAGES 2</w:t>
      </w:r>
    </w:p>
    <w:p w:rsidR="00516539" w:rsidRDefault="00516539" w:rsidP="00516539">
      <w:pPr>
        <w:rPr>
          <w:lang w:eastAsia="ar-SA"/>
        </w:rPr>
      </w:pPr>
    </w:p>
    <w:p w:rsidR="00516539" w:rsidRPr="002B26EB" w:rsidRDefault="00516539" w:rsidP="00516539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</w:t>
      </w:r>
      <w:r w:rsidR="00E455FF">
        <w:rPr>
          <w:rFonts w:ascii="Calibri" w:hAnsi="Calibri"/>
          <w:smallCaps/>
          <w:sz w:val="28"/>
        </w:rPr>
        <w:t>8</w:t>
      </w:r>
      <w:r w:rsidR="004A3D58">
        <w:rPr>
          <w:rFonts w:ascii="Calibri" w:hAnsi="Calibri"/>
          <w:smallCaps/>
          <w:sz w:val="28"/>
        </w:rPr>
        <w:t>PCPPP</w:t>
      </w:r>
      <w:r>
        <w:rPr>
          <w:rFonts w:ascii="Calibri" w:hAnsi="Calibri"/>
          <w:smallCaps/>
          <w:sz w:val="28"/>
        </w:rPr>
        <w:t xml:space="preserve"> : </w:t>
      </w:r>
      <w:r w:rsidR="00680EE0">
        <w:rPr>
          <w:rFonts w:ascii="Calibri" w:hAnsi="Calibri"/>
          <w:smallCaps/>
          <w:sz w:val="28"/>
        </w:rPr>
        <w:t>Psychologie positive des apprentissages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516539" w:rsidRPr="00461C7F" w:rsidTr="00AA47DA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539" w:rsidRPr="00461C7F" w:rsidRDefault="00516539" w:rsidP="00AA47DA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516539" w:rsidRPr="00461C7F" w:rsidRDefault="00516539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516539" w:rsidRPr="00461C7F" w:rsidRDefault="00516539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516539" w:rsidRPr="00461C7F" w:rsidRDefault="00516539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516539" w:rsidRPr="00461C7F" w:rsidRDefault="00516539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516539" w:rsidRPr="00461C7F" w:rsidRDefault="00516539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FE662A" w:rsidRPr="00461C7F" w:rsidTr="00FE662A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FE662A" w:rsidRPr="004E4AFE" w:rsidRDefault="004E4AFE" w:rsidP="00FE662A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FE662A" w:rsidRPr="002B26EB" w:rsidRDefault="00FE662A" w:rsidP="00FE662A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FE662A" w:rsidRPr="007E2F67" w:rsidRDefault="00FE662A" w:rsidP="00FE662A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FE662A" w:rsidRPr="007E2F67" w:rsidRDefault="00FE662A" w:rsidP="00FE662A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4295" w:type="dxa"/>
            <w:vAlign w:val="center"/>
          </w:tcPr>
          <w:p w:rsidR="00FE662A" w:rsidRPr="00461C7F" w:rsidRDefault="00FE662A" w:rsidP="00FE662A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FE662A" w:rsidRPr="00461C7F" w:rsidRDefault="00FE662A" w:rsidP="00FE662A">
            <w:pPr>
              <w:jc w:val="center"/>
              <w:rPr>
                <w:rFonts w:cstheme="minorHAnsi"/>
                <w:lang w:eastAsia="ar-SA"/>
              </w:rPr>
            </w:pPr>
          </w:p>
        </w:tc>
      </w:tr>
    </w:tbl>
    <w:p w:rsidR="00FE662A" w:rsidRDefault="00FE662A" w:rsidP="00FE662A">
      <w:pPr>
        <w:rPr>
          <w:lang w:eastAsia="ar-SA"/>
        </w:rPr>
      </w:pPr>
    </w:p>
    <w:p w:rsidR="00E455FF" w:rsidRPr="008D648D" w:rsidRDefault="00E455FF" w:rsidP="00FE662A">
      <w:pPr>
        <w:rPr>
          <w:lang w:eastAsia="ar-SA"/>
        </w:rPr>
      </w:pPr>
    </w:p>
    <w:p w:rsidR="00FE662A" w:rsidRDefault="00FE662A" w:rsidP="00FE662A">
      <w:pPr>
        <w:rPr>
          <w:lang w:eastAsia="ar-SA"/>
        </w:rPr>
      </w:pPr>
    </w:p>
    <w:p w:rsidR="00FE662A" w:rsidRDefault="00680EE0" w:rsidP="00FE662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52A22A"/>
          <w:sz w:val="32"/>
          <w:szCs w:val="36"/>
          <w:u w:val="single"/>
        </w:rPr>
      </w:pPr>
      <w:r>
        <w:rPr>
          <w:rFonts w:ascii="Calibri" w:hAnsi="Calibri"/>
          <w:color w:val="52A22A"/>
          <w:sz w:val="32"/>
          <w:szCs w:val="36"/>
          <w:u w:val="single"/>
        </w:rPr>
        <w:t>UE4 – 4PPCUE8</w:t>
      </w:r>
      <w:r w:rsidR="00FE662A">
        <w:rPr>
          <w:rFonts w:ascii="Calibri" w:hAnsi="Calibri"/>
          <w:color w:val="52A22A"/>
          <w:sz w:val="32"/>
          <w:szCs w:val="36"/>
          <w:u w:val="single"/>
        </w:rPr>
        <w:t>4</w:t>
      </w:r>
      <w:r w:rsidR="00FE662A" w:rsidRPr="008B0071">
        <w:rPr>
          <w:rFonts w:ascii="Calibri" w:hAnsi="Calibri"/>
          <w:color w:val="52A22A"/>
          <w:sz w:val="32"/>
          <w:szCs w:val="36"/>
          <w:u w:val="single"/>
        </w:rPr>
        <w:t xml:space="preserve"> : </w:t>
      </w:r>
      <w:r>
        <w:rPr>
          <w:rFonts w:ascii="Calibri" w:hAnsi="Calibri"/>
          <w:color w:val="52A22A"/>
          <w:sz w:val="32"/>
          <w:szCs w:val="36"/>
          <w:u w:val="single"/>
        </w:rPr>
        <w:t>SE FORMER EN MILIEU PROFESSIONNEL</w:t>
      </w:r>
    </w:p>
    <w:p w:rsidR="00FE662A" w:rsidRDefault="00FE662A" w:rsidP="00FE662A">
      <w:pPr>
        <w:rPr>
          <w:lang w:eastAsia="ar-SA"/>
        </w:rPr>
      </w:pPr>
    </w:p>
    <w:p w:rsidR="00FE662A" w:rsidRPr="002B26EB" w:rsidRDefault="00FE662A" w:rsidP="00FE662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</w:t>
      </w:r>
      <w:r w:rsidR="00E455FF">
        <w:rPr>
          <w:rFonts w:ascii="Calibri" w:hAnsi="Calibri"/>
          <w:smallCaps/>
          <w:sz w:val="28"/>
        </w:rPr>
        <w:t>8</w:t>
      </w:r>
      <w:r>
        <w:rPr>
          <w:rFonts w:ascii="Calibri" w:hAnsi="Calibri"/>
          <w:smallCaps/>
          <w:sz w:val="28"/>
        </w:rPr>
        <w:t>P</w:t>
      </w:r>
      <w:r w:rsidR="00680EE0">
        <w:rPr>
          <w:rFonts w:ascii="Calibri" w:hAnsi="Calibri"/>
          <w:smallCaps/>
          <w:sz w:val="28"/>
        </w:rPr>
        <w:t>CSTP</w:t>
      </w:r>
      <w:r>
        <w:rPr>
          <w:rFonts w:ascii="Calibri" w:hAnsi="Calibri"/>
          <w:smallCaps/>
          <w:sz w:val="28"/>
        </w:rPr>
        <w:t xml:space="preserve"> : </w:t>
      </w:r>
      <w:r w:rsidR="00680EE0">
        <w:rPr>
          <w:rFonts w:ascii="Calibri" w:hAnsi="Calibri"/>
          <w:smallCaps/>
          <w:sz w:val="28"/>
        </w:rPr>
        <w:t>Stage et analyse et régulation des pratiques professionnelles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FE662A" w:rsidRPr="00461C7F" w:rsidTr="00AA47DA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62A" w:rsidRPr="00461C7F" w:rsidRDefault="00FE662A" w:rsidP="00AA47DA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E662A" w:rsidRPr="00461C7F" w:rsidRDefault="00FE662A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FE662A" w:rsidRPr="00461C7F" w:rsidRDefault="00FE662A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FE662A" w:rsidRPr="00461C7F" w:rsidRDefault="00FE662A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FE662A" w:rsidRPr="00461C7F" w:rsidRDefault="00FE662A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FE662A" w:rsidRPr="00461C7F" w:rsidRDefault="00FE662A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FE662A" w:rsidRPr="00461C7F" w:rsidTr="00FE662A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662A" w:rsidRPr="004E4AFE" w:rsidRDefault="004E4AFE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FE662A" w:rsidRPr="002B26EB" w:rsidRDefault="001B67D6" w:rsidP="00AA47DA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Lundi</w:t>
            </w:r>
          </w:p>
        </w:tc>
        <w:tc>
          <w:tcPr>
            <w:tcW w:w="1134" w:type="dxa"/>
            <w:vAlign w:val="center"/>
          </w:tcPr>
          <w:p w:rsidR="00FE662A" w:rsidRPr="007E2F67" w:rsidRDefault="001B67D6" w:rsidP="00AA47DA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10</w:t>
            </w:r>
            <w:r w:rsidRPr="00645C21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50</w:t>
            </w:r>
          </w:p>
        </w:tc>
        <w:tc>
          <w:tcPr>
            <w:tcW w:w="1134" w:type="dxa"/>
            <w:vAlign w:val="center"/>
          </w:tcPr>
          <w:p w:rsidR="00FE662A" w:rsidRPr="007E2F67" w:rsidRDefault="001B67D6" w:rsidP="00AA47DA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12</w:t>
            </w:r>
            <w:r w:rsidRPr="00645C21">
              <w:rPr>
                <w:rFonts w:ascii="Calibri" w:hAnsi="Calibri"/>
                <w:sz w:val="24"/>
                <w:vertAlign w:val="superscript"/>
              </w:rPr>
              <w:t>H</w:t>
            </w:r>
            <w:r>
              <w:rPr>
                <w:rFonts w:ascii="Calibri" w:hAnsi="Calibri"/>
                <w:sz w:val="24"/>
              </w:rPr>
              <w:t>50</w:t>
            </w:r>
          </w:p>
        </w:tc>
        <w:tc>
          <w:tcPr>
            <w:tcW w:w="4295" w:type="dxa"/>
            <w:vAlign w:val="center"/>
          </w:tcPr>
          <w:p w:rsidR="001B67D6" w:rsidRPr="00461C7F" w:rsidRDefault="001B67D6" w:rsidP="001B67D6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Laure LEGER-CHORKI</w:t>
            </w:r>
          </w:p>
        </w:tc>
        <w:tc>
          <w:tcPr>
            <w:tcW w:w="1794" w:type="dxa"/>
            <w:vAlign w:val="center"/>
          </w:tcPr>
          <w:p w:rsidR="00FE662A" w:rsidRPr="00461C7F" w:rsidRDefault="001B67D6" w:rsidP="00AA47DA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C219</w:t>
            </w:r>
          </w:p>
        </w:tc>
      </w:tr>
    </w:tbl>
    <w:p w:rsidR="00516539" w:rsidRDefault="00516539" w:rsidP="00516539">
      <w:pPr>
        <w:rPr>
          <w:lang w:eastAsia="ar-SA"/>
        </w:rPr>
      </w:pPr>
    </w:p>
    <w:p w:rsidR="00FE662A" w:rsidRDefault="00FE662A" w:rsidP="00516539">
      <w:pPr>
        <w:rPr>
          <w:lang w:eastAsia="ar-SA"/>
        </w:rPr>
      </w:pPr>
    </w:p>
    <w:p w:rsidR="00680EE0" w:rsidRDefault="00680EE0" w:rsidP="00516539">
      <w:pPr>
        <w:rPr>
          <w:lang w:eastAsia="ar-SA"/>
        </w:rPr>
      </w:pPr>
    </w:p>
    <w:p w:rsidR="00680EE0" w:rsidRDefault="00680EE0" w:rsidP="00516539">
      <w:pPr>
        <w:rPr>
          <w:lang w:eastAsia="ar-SA"/>
        </w:rPr>
      </w:pPr>
    </w:p>
    <w:p w:rsidR="00680EE0" w:rsidRDefault="00680EE0" w:rsidP="00516539">
      <w:pPr>
        <w:rPr>
          <w:lang w:eastAsia="ar-SA"/>
        </w:rPr>
      </w:pPr>
    </w:p>
    <w:p w:rsidR="009B759D" w:rsidRDefault="009B759D" w:rsidP="00516539">
      <w:pPr>
        <w:rPr>
          <w:lang w:eastAsia="ar-SA"/>
        </w:rPr>
      </w:pPr>
    </w:p>
    <w:p w:rsidR="009B759D" w:rsidRDefault="009B759D" w:rsidP="00516539">
      <w:pPr>
        <w:rPr>
          <w:lang w:eastAsia="ar-SA"/>
        </w:rPr>
      </w:pPr>
    </w:p>
    <w:p w:rsidR="00680EE0" w:rsidRDefault="00680EE0" w:rsidP="00516539">
      <w:pPr>
        <w:rPr>
          <w:lang w:eastAsia="ar-SA"/>
        </w:rPr>
      </w:pPr>
    </w:p>
    <w:p w:rsidR="00FE662A" w:rsidRPr="006901F8" w:rsidRDefault="00FE662A" w:rsidP="00FE662A">
      <w:pPr>
        <w:rPr>
          <w:lang w:eastAsia="ar-SA"/>
        </w:rPr>
      </w:pPr>
    </w:p>
    <w:p w:rsidR="00FE662A" w:rsidRPr="006901F8" w:rsidRDefault="00680EE0" w:rsidP="00FE662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52A22A"/>
          <w:sz w:val="32"/>
          <w:szCs w:val="36"/>
          <w:u w:val="single"/>
        </w:rPr>
      </w:pPr>
      <w:r>
        <w:rPr>
          <w:rFonts w:ascii="Calibri" w:hAnsi="Calibri"/>
          <w:color w:val="52A22A"/>
          <w:sz w:val="32"/>
          <w:szCs w:val="36"/>
          <w:u w:val="single"/>
        </w:rPr>
        <w:lastRenderedPageBreak/>
        <w:t>UE5 – 4PPCUE8</w:t>
      </w:r>
      <w:r w:rsidR="00FE662A">
        <w:rPr>
          <w:rFonts w:ascii="Calibri" w:hAnsi="Calibri"/>
          <w:color w:val="52A22A"/>
          <w:sz w:val="32"/>
          <w:szCs w:val="36"/>
          <w:u w:val="single"/>
        </w:rPr>
        <w:t>5</w:t>
      </w:r>
      <w:r w:rsidR="00FE662A" w:rsidRPr="006901F8">
        <w:rPr>
          <w:rFonts w:ascii="Calibri" w:hAnsi="Calibri"/>
          <w:color w:val="52A22A"/>
          <w:sz w:val="32"/>
          <w:szCs w:val="36"/>
          <w:u w:val="single"/>
        </w:rPr>
        <w:t xml:space="preserve"> : </w:t>
      </w:r>
      <w:r>
        <w:rPr>
          <w:rFonts w:ascii="Calibri" w:hAnsi="Calibri"/>
          <w:color w:val="52A22A"/>
          <w:sz w:val="32"/>
          <w:szCs w:val="36"/>
          <w:u w:val="single"/>
        </w:rPr>
        <w:t>S’INVESTI</w:t>
      </w:r>
      <w:bookmarkStart w:id="0" w:name="_GoBack"/>
      <w:bookmarkEnd w:id="0"/>
      <w:r>
        <w:rPr>
          <w:rFonts w:ascii="Calibri" w:hAnsi="Calibri"/>
          <w:color w:val="52A22A"/>
          <w:sz w:val="32"/>
          <w:szCs w:val="36"/>
          <w:u w:val="single"/>
        </w:rPr>
        <w:t>R POUR SON UNIVERSITE ET DANS SON PROJET PERSONNEL</w:t>
      </w:r>
    </w:p>
    <w:p w:rsidR="00FE662A" w:rsidRDefault="00FE662A" w:rsidP="00FE662A"/>
    <w:p w:rsidR="00FE662A" w:rsidRPr="004E7035" w:rsidRDefault="00FE662A" w:rsidP="00FE662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 w:rsidRPr="004A3D58">
        <w:rPr>
          <w:rFonts w:ascii="Calibri" w:hAnsi="Calibri"/>
          <w:smallCaps/>
          <w:sz w:val="28"/>
          <w:highlight w:val="yellow"/>
        </w:rPr>
        <w:t>4P</w:t>
      </w:r>
      <w:r w:rsidR="00E455FF" w:rsidRPr="004A3D58">
        <w:rPr>
          <w:rFonts w:ascii="Calibri" w:hAnsi="Calibri"/>
          <w:smallCaps/>
          <w:sz w:val="28"/>
          <w:highlight w:val="yellow"/>
        </w:rPr>
        <w:t>8</w:t>
      </w:r>
      <w:r w:rsidRPr="004A3D58">
        <w:rPr>
          <w:rFonts w:ascii="Calibri" w:hAnsi="Calibri"/>
          <w:smallCaps/>
          <w:sz w:val="28"/>
          <w:highlight w:val="yellow"/>
        </w:rPr>
        <w:t>P</w:t>
      </w:r>
      <w:r w:rsidR="00680EE0" w:rsidRPr="004A3D58">
        <w:rPr>
          <w:rFonts w:ascii="Calibri" w:hAnsi="Calibri"/>
          <w:smallCaps/>
          <w:sz w:val="28"/>
          <w:highlight w:val="yellow"/>
        </w:rPr>
        <w:t>CILP</w:t>
      </w:r>
      <w:r w:rsidRPr="004A3D58">
        <w:rPr>
          <w:rFonts w:ascii="Calibri" w:hAnsi="Calibri"/>
          <w:smallCaps/>
          <w:sz w:val="28"/>
          <w:highlight w:val="yellow"/>
        </w:rPr>
        <w:t xml:space="preserve"> : </w:t>
      </w:r>
      <w:r w:rsidR="00680EE0" w:rsidRPr="004A3D58">
        <w:rPr>
          <w:rFonts w:ascii="Calibri" w:hAnsi="Calibri"/>
          <w:smallCaps/>
          <w:sz w:val="28"/>
          <w:highlight w:val="yellow"/>
        </w:rPr>
        <w:t>S’investir dans le laboratoire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FE662A" w:rsidRPr="00461C7F" w:rsidTr="00AA47DA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62A" w:rsidRPr="00461C7F" w:rsidRDefault="00FE662A" w:rsidP="00AA47DA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E662A" w:rsidRPr="00461C7F" w:rsidRDefault="00FE662A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FE662A" w:rsidRPr="00461C7F" w:rsidRDefault="00FE662A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FE662A" w:rsidRPr="00461C7F" w:rsidRDefault="00FE662A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FE662A" w:rsidRPr="00461C7F" w:rsidRDefault="00FE662A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FE662A" w:rsidRPr="00461C7F" w:rsidRDefault="00FE662A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FE662A" w:rsidRPr="00461C7F" w:rsidTr="00AA47DA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662A" w:rsidRPr="004E4AFE" w:rsidRDefault="004E4AFE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??</w:t>
            </w:r>
          </w:p>
        </w:tc>
        <w:tc>
          <w:tcPr>
            <w:tcW w:w="1559" w:type="dxa"/>
            <w:vAlign w:val="center"/>
          </w:tcPr>
          <w:p w:rsidR="00FE662A" w:rsidRPr="00461C7F" w:rsidRDefault="00FE662A" w:rsidP="00AA47DA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FE662A" w:rsidRPr="00461C7F" w:rsidRDefault="00FE662A" w:rsidP="00AA47DA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FE662A" w:rsidRPr="00461C7F" w:rsidRDefault="00FE662A" w:rsidP="00AA47DA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4295" w:type="dxa"/>
            <w:vAlign w:val="center"/>
          </w:tcPr>
          <w:p w:rsidR="00FE662A" w:rsidRPr="00461C7F" w:rsidRDefault="00FE662A" w:rsidP="00AA47DA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FE662A" w:rsidRPr="00461C7F" w:rsidRDefault="00FE662A" w:rsidP="00AA47DA">
            <w:pPr>
              <w:jc w:val="center"/>
              <w:rPr>
                <w:rFonts w:cstheme="minorHAnsi"/>
                <w:lang w:eastAsia="ar-SA"/>
              </w:rPr>
            </w:pPr>
          </w:p>
        </w:tc>
      </w:tr>
    </w:tbl>
    <w:p w:rsidR="00FE662A" w:rsidRDefault="00FE662A" w:rsidP="00FE662A"/>
    <w:p w:rsidR="00FE662A" w:rsidRPr="004E7035" w:rsidRDefault="00680EE0" w:rsidP="00FE662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 w:rsidRPr="004A3D58">
        <w:rPr>
          <w:rFonts w:ascii="Calibri" w:hAnsi="Calibri"/>
          <w:smallCaps/>
          <w:sz w:val="28"/>
          <w:highlight w:val="yellow"/>
        </w:rPr>
        <w:t>Activité sportive (UFR SUAPS)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FE662A" w:rsidRPr="00461C7F" w:rsidTr="00AA47DA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62A" w:rsidRPr="00461C7F" w:rsidRDefault="00FE662A" w:rsidP="00AA47DA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E662A" w:rsidRPr="00461C7F" w:rsidRDefault="00FE662A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FE662A" w:rsidRPr="00461C7F" w:rsidRDefault="00FE662A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FE662A" w:rsidRPr="00461C7F" w:rsidRDefault="00FE662A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FE662A" w:rsidRPr="00461C7F" w:rsidRDefault="00FE662A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FE662A" w:rsidRPr="00461C7F" w:rsidRDefault="00FE662A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FE662A" w:rsidRPr="00461C7F" w:rsidTr="00AA47DA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662A" w:rsidRPr="004E4AFE" w:rsidRDefault="004E4AFE" w:rsidP="00AA47DA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FE662A" w:rsidRPr="00461C7F" w:rsidRDefault="00FE662A" w:rsidP="00AA47DA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FE662A" w:rsidRPr="00461C7F" w:rsidRDefault="00FE662A" w:rsidP="00AA47DA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FE662A" w:rsidRPr="00461C7F" w:rsidRDefault="00FE662A" w:rsidP="00AA47DA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4295" w:type="dxa"/>
            <w:vAlign w:val="center"/>
          </w:tcPr>
          <w:p w:rsidR="00FE662A" w:rsidRPr="00461C7F" w:rsidRDefault="00FE662A" w:rsidP="00AA47DA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FE662A" w:rsidRPr="00461C7F" w:rsidRDefault="00FE662A" w:rsidP="00AA47DA">
            <w:pPr>
              <w:jc w:val="center"/>
              <w:rPr>
                <w:rFonts w:cstheme="minorHAnsi"/>
                <w:lang w:eastAsia="ar-SA"/>
              </w:rPr>
            </w:pPr>
          </w:p>
        </w:tc>
      </w:tr>
    </w:tbl>
    <w:p w:rsidR="00FE662A" w:rsidRDefault="00FE662A" w:rsidP="00FE662A"/>
    <w:p w:rsidR="00FE662A" w:rsidRDefault="00FE662A" w:rsidP="00FE662A"/>
    <w:p w:rsidR="00FE662A" w:rsidRPr="00FE662A" w:rsidRDefault="00FE662A" w:rsidP="00FE662A">
      <w:pPr>
        <w:rPr>
          <w:lang w:eastAsia="ar-SA"/>
        </w:rPr>
      </w:pPr>
    </w:p>
    <w:sectPr w:rsidR="00FE662A" w:rsidRPr="00FE662A" w:rsidSect="005B5342">
      <w:headerReference w:type="default" r:id="rId10"/>
      <w:footerReference w:type="default" r:id="rId11"/>
      <w:pgSz w:w="11906" w:h="16838"/>
      <w:pgMar w:top="720" w:right="567" w:bottom="567" w:left="567" w:header="17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48D" w:rsidRDefault="008D648D" w:rsidP="005B5342">
      <w:pPr>
        <w:spacing w:after="0" w:line="240" w:lineRule="auto"/>
      </w:pPr>
      <w:r>
        <w:separator/>
      </w:r>
    </w:p>
  </w:endnote>
  <w:endnote w:type="continuationSeparator" w:id="0">
    <w:p w:rsidR="008D648D" w:rsidRDefault="008D648D" w:rsidP="005B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8554452"/>
      <w:docPartObj>
        <w:docPartGallery w:val="Page Numbers (Bottom of Page)"/>
        <w:docPartUnique/>
      </w:docPartObj>
    </w:sdtPr>
    <w:sdtEndPr/>
    <w:sdtContent>
      <w:p w:rsidR="008D648D" w:rsidRDefault="008D648D">
        <w:pPr>
          <w:pStyle w:val="Pieddepage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fr-F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4" name="Organigramme : Alternativ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648D" w:rsidRDefault="008D648D">
                              <w:pPr>
                                <w:pStyle w:val="Pieddepage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9B759D" w:rsidRPr="009B759D">
                                <w:rPr>
                                  <w:noProof/>
                                  <w:sz w:val="28"/>
                                  <w:szCs w:val="28"/>
                                </w:rPr>
                                <w:t>3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Organigramme : Alternative 4" o:spid="_x0000_s1027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" filled="f" fillcolor="#5c83b4" stroked="f" strokecolor="#737373">
                  <v:textbox>
                    <w:txbxContent>
                      <w:p w:rsidR="008D648D" w:rsidRDefault="008D648D">
                        <w:pPr>
                          <w:pStyle w:val="Pieddepage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9B759D" w:rsidRPr="009B759D">
                          <w:rPr>
                            <w:noProof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48D" w:rsidRDefault="008D648D" w:rsidP="005B5342">
      <w:pPr>
        <w:spacing w:after="0" w:line="240" w:lineRule="auto"/>
      </w:pPr>
      <w:r>
        <w:separator/>
      </w:r>
    </w:p>
  </w:footnote>
  <w:footnote w:type="continuationSeparator" w:id="0">
    <w:p w:rsidR="008D648D" w:rsidRDefault="008D648D" w:rsidP="005B5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48D" w:rsidRDefault="008D648D">
    <w:pPr>
      <w:pStyle w:val="En-tte"/>
      <w:rPr>
        <w:b/>
        <w:color w:val="FF0000"/>
        <w:sz w:val="24"/>
      </w:rPr>
    </w:pPr>
    <w:r w:rsidRPr="005B5342">
      <w:rPr>
        <w:b/>
        <w:noProof/>
        <w:sz w:val="24"/>
        <w:lang w:eastAsia="fr-FR"/>
      </w:rPr>
      <w:drawing>
        <wp:anchor distT="0" distB="0" distL="114300" distR="114300" simplePos="0" relativeHeight="251658240" behindDoc="0" locked="0" layoutInCell="1" allowOverlap="1" wp14:anchorId="21C3C201" wp14:editId="6DF66DC3">
          <wp:simplePos x="0" y="0"/>
          <wp:positionH relativeFrom="margin">
            <wp:align>left</wp:align>
          </wp:positionH>
          <wp:positionV relativeFrom="page">
            <wp:posOffset>169235</wp:posOffset>
          </wp:positionV>
          <wp:extent cx="2368550" cy="71183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PN SP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0" cy="711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80EE0">
      <w:rPr>
        <w:b/>
        <w:sz w:val="24"/>
      </w:rPr>
      <w:t>19 novembre</w:t>
    </w:r>
    <w:r w:rsidRPr="005B5342">
      <w:rPr>
        <w:b/>
        <w:sz w:val="24"/>
      </w:rPr>
      <w:t xml:space="preserve"> 2020</w:t>
    </w:r>
    <w:r w:rsidRPr="005B5342">
      <w:rPr>
        <w:b/>
        <w:sz w:val="24"/>
      </w:rPr>
      <w:tab/>
    </w:r>
    <w:r>
      <w:rPr>
        <w:sz w:val="24"/>
      </w:rPr>
      <w:t xml:space="preserve">         </w:t>
    </w:r>
    <w:r w:rsidR="00680EE0">
      <w:rPr>
        <w:sz w:val="24"/>
      </w:rPr>
      <w:t xml:space="preserve">                      </w:t>
    </w:r>
    <w:r w:rsidRPr="005B5342">
      <w:rPr>
        <w:b/>
        <w:color w:val="FF0000"/>
        <w:sz w:val="24"/>
      </w:rPr>
      <w:t>ATTENTION !!! : L’emploi du temps peut être soumis à des modifications</w:t>
    </w:r>
  </w:p>
  <w:p w:rsidR="008D648D" w:rsidRDefault="008D648D">
    <w:pPr>
      <w:pStyle w:val="En-tte"/>
      <w:rPr>
        <w:sz w:val="24"/>
      </w:rPr>
    </w:pPr>
  </w:p>
  <w:p w:rsidR="008D648D" w:rsidRPr="005B5342" w:rsidRDefault="008D648D">
    <w:pPr>
      <w:pStyle w:val="En-tte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6201E19"/>
    <w:multiLevelType w:val="hybridMultilevel"/>
    <w:tmpl w:val="D4149F00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A3B2866"/>
    <w:multiLevelType w:val="hybridMultilevel"/>
    <w:tmpl w:val="4F04D3F6"/>
    <w:lvl w:ilvl="0" w:tplc="F0A0F03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342"/>
    <w:rsid w:val="00074B81"/>
    <w:rsid w:val="001B67D6"/>
    <w:rsid w:val="001C6D1C"/>
    <w:rsid w:val="002015C6"/>
    <w:rsid w:val="00252582"/>
    <w:rsid w:val="00287C86"/>
    <w:rsid w:val="002B26EB"/>
    <w:rsid w:val="0034546A"/>
    <w:rsid w:val="003A7CFA"/>
    <w:rsid w:val="00410F62"/>
    <w:rsid w:val="004A3D58"/>
    <w:rsid w:val="004E4AFE"/>
    <w:rsid w:val="00506F9A"/>
    <w:rsid w:val="00516539"/>
    <w:rsid w:val="00553F63"/>
    <w:rsid w:val="005B5342"/>
    <w:rsid w:val="005F6018"/>
    <w:rsid w:val="00645C21"/>
    <w:rsid w:val="00654359"/>
    <w:rsid w:val="00680EE0"/>
    <w:rsid w:val="006901F8"/>
    <w:rsid w:val="007274BA"/>
    <w:rsid w:val="00826D90"/>
    <w:rsid w:val="008B0071"/>
    <w:rsid w:val="008B0557"/>
    <w:rsid w:val="008D648D"/>
    <w:rsid w:val="009B759D"/>
    <w:rsid w:val="00A66E71"/>
    <w:rsid w:val="00B30A6A"/>
    <w:rsid w:val="00B3302F"/>
    <w:rsid w:val="00B4068F"/>
    <w:rsid w:val="00B441FA"/>
    <w:rsid w:val="00B77E66"/>
    <w:rsid w:val="00BC4460"/>
    <w:rsid w:val="00BC55D7"/>
    <w:rsid w:val="00BD06CE"/>
    <w:rsid w:val="00BD548C"/>
    <w:rsid w:val="00C26A5F"/>
    <w:rsid w:val="00C9743A"/>
    <w:rsid w:val="00CF0479"/>
    <w:rsid w:val="00D15568"/>
    <w:rsid w:val="00DB01BA"/>
    <w:rsid w:val="00DE70B8"/>
    <w:rsid w:val="00E455FF"/>
    <w:rsid w:val="00E46D30"/>
    <w:rsid w:val="00FD1378"/>
    <w:rsid w:val="00FE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1B531"/>
  <w15:chartTrackingRefBased/>
  <w15:docId w15:val="{B5DE4289-704D-4A83-8EE6-56F1C647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A5F"/>
  </w:style>
  <w:style w:type="paragraph" w:styleId="Titre5">
    <w:name w:val="heading 5"/>
    <w:basedOn w:val="Normal"/>
    <w:next w:val="Normal"/>
    <w:link w:val="Titre5Car"/>
    <w:qFormat/>
    <w:rsid w:val="005B5342"/>
    <w:pPr>
      <w:keepNext/>
      <w:widowControl w:val="0"/>
      <w:numPr>
        <w:ilvl w:val="4"/>
        <w:numId w:val="1"/>
      </w:numPr>
      <w:tabs>
        <w:tab w:val="left" w:pos="0"/>
      </w:tabs>
      <w:suppressAutoHyphens/>
      <w:spacing w:after="0" w:line="360" w:lineRule="atLeast"/>
      <w:jc w:val="both"/>
      <w:textAlignment w:val="baseline"/>
      <w:outlineLvl w:val="4"/>
    </w:pPr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5342"/>
  </w:style>
  <w:style w:type="paragraph" w:styleId="Pieddepage">
    <w:name w:val="footer"/>
    <w:basedOn w:val="Normal"/>
    <w:link w:val="Pieddepag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5342"/>
  </w:style>
  <w:style w:type="character" w:customStyle="1" w:styleId="Titre5Car">
    <w:name w:val="Titre 5 Car"/>
    <w:basedOn w:val="Policepardfaut"/>
    <w:link w:val="Titre5"/>
    <w:rsid w:val="005B5342"/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styleId="Lienhypertexte">
    <w:name w:val="Hyperlink"/>
    <w:rsid w:val="005B534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B534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table" w:styleId="Grilledutableau">
    <w:name w:val="Table Grid"/>
    <w:basedOn w:val="TableauNormal"/>
    <w:uiPriority w:val="39"/>
    <w:rsid w:val="00516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t.parisnanterre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yplanning.parisnanterr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0D2E8-716A-450F-8F07-DB95117BE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Cardonnel Cloé</dc:creator>
  <cp:keywords/>
  <dc:description/>
  <cp:lastModifiedBy>Cardonnel Cloé</cp:lastModifiedBy>
  <cp:revision>10</cp:revision>
  <dcterms:created xsi:type="dcterms:W3CDTF">2020-11-19T09:04:00Z</dcterms:created>
  <dcterms:modified xsi:type="dcterms:W3CDTF">2020-12-15T09:19:00Z</dcterms:modified>
</cp:coreProperties>
</file>