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C5903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BA" w:rsidRPr="005B5342" w:rsidRDefault="00DB01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DB01BA" w:rsidRPr="005B5342" w:rsidRDefault="000F3FE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DB01BA" w:rsidRPr="005B5342" w:rsidRDefault="00DB01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DB01BA" w:rsidRPr="005B5342" w:rsidRDefault="00DB01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clinique, psychopathologie, santé : approche psychanalytique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" fillcolor="#c59031" strokeweight="1pt">
                <v:textbox>
                  <w:txbxContent>
                    <w:p w:rsidR="00DB01BA" w:rsidRPr="005B5342" w:rsidRDefault="00DB01B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DB01BA" w:rsidRPr="005B5342" w:rsidRDefault="000F3FE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DB01BA" w:rsidRPr="005B5342" w:rsidRDefault="00DB01B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DB01BA" w:rsidRPr="005B5342" w:rsidRDefault="00DB01BA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clinique, psychopathologie, santé : approche psychanalytique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A8349B">
        <w:rPr>
          <w:rFonts w:cstheme="minorHAnsi"/>
          <w:b/>
          <w:highlight w:val="lightGray"/>
        </w:rPr>
        <w:t>Comment consulter l’emploi du temps sur l’ENT</w:t>
      </w:r>
      <w:r w:rsidRPr="00A8349B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B77E66" w:rsidRPr="00B77E66">
        <w:rPr>
          <w:rFonts w:asciiTheme="minorHAnsi" w:hAnsiTheme="minorHAnsi" w:cstheme="minorHAnsi"/>
          <w:sz w:val="22"/>
        </w:rPr>
        <w:t>Psychologie clinique, psychopathologie, santé : approche psychanalytique</w:t>
      </w:r>
      <w:r w:rsidR="00B77E66" w:rsidRPr="007274BA">
        <w:rPr>
          <w:rFonts w:asciiTheme="minorHAnsi" w:hAnsiTheme="minorHAnsi" w:cstheme="minorHAnsi"/>
          <w:color w:val="auto"/>
          <w:sz w:val="22"/>
        </w:rPr>
        <w:t xml:space="preserve"> »</w:t>
      </w:r>
      <w:r w:rsidR="000F3FE0">
        <w:rPr>
          <w:rFonts w:asciiTheme="minorHAnsi" w:hAnsiTheme="minorHAnsi" w:cstheme="minorHAnsi"/>
          <w:color w:val="auto"/>
          <w:sz w:val="22"/>
        </w:rPr>
        <w:t>, « Semestre 8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Pr="007274BA" w:rsidRDefault="000F3FE0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  <w:u w:val="single"/>
        </w:rPr>
      </w:pPr>
      <w:r>
        <w:rPr>
          <w:rFonts w:ascii="Calibri" w:hAnsi="Calibri"/>
          <w:color w:val="C59031"/>
          <w:sz w:val="32"/>
          <w:szCs w:val="36"/>
          <w:u w:val="single"/>
        </w:rPr>
        <w:t>UE1 – 4PPPUE8</w:t>
      </w:r>
      <w:r w:rsidR="007274BA">
        <w:rPr>
          <w:rFonts w:ascii="Calibri" w:hAnsi="Calibri"/>
          <w:color w:val="C59031"/>
          <w:sz w:val="32"/>
          <w:szCs w:val="36"/>
          <w:u w:val="single"/>
        </w:rPr>
        <w:t xml:space="preserve">1 : </w:t>
      </w:r>
      <w:r>
        <w:rPr>
          <w:rFonts w:ascii="Calibri" w:hAnsi="Calibri"/>
          <w:color w:val="C59031"/>
          <w:sz w:val="32"/>
          <w:szCs w:val="36"/>
          <w:u w:val="single"/>
        </w:rPr>
        <w:t>CONDUIRE UN TRAVAIL DE RECHERCHE CLINIQUE</w:t>
      </w:r>
    </w:p>
    <w:p w:rsidR="005B5342" w:rsidRPr="00987A09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2D6D12" w:rsidRDefault="000F3FE0" w:rsidP="002D6D1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5B5342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PIRP</w:t>
      </w:r>
      <w:r w:rsidR="005B5342">
        <w:rPr>
          <w:rFonts w:ascii="Calibri" w:hAnsi="Calibri"/>
          <w:smallCaps/>
          <w:sz w:val="28"/>
        </w:rPr>
        <w:t xml:space="preserve"> : </w:t>
      </w:r>
      <w:r w:rsidR="00B77E66">
        <w:rPr>
          <w:rFonts w:ascii="Calibri" w:hAnsi="Calibri"/>
          <w:smallCaps/>
          <w:sz w:val="28"/>
        </w:rPr>
        <w:t>Initiation au travail de recherche clinique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0F3FE0" w:rsidTr="006A7BBB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0F3FE0" w:rsidTr="0008016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FE0" w:rsidRPr="0008016A" w:rsidRDefault="0008016A" w:rsidP="006A7BBB">
            <w:pPr>
              <w:jc w:val="center"/>
              <w:rPr>
                <w:rFonts w:cstheme="minorHAnsi"/>
                <w:b/>
                <w:lang w:eastAsia="ar-SA"/>
              </w:rPr>
            </w:pPr>
            <w:r w:rsidRPr="0008016A"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0F3FE0" w:rsidRPr="00461C7F" w:rsidRDefault="0050093C" w:rsidP="006A7BBB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0F3FE0" w:rsidRPr="00461C7F" w:rsidRDefault="0050093C" w:rsidP="006A7BBB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0F3FE0" w:rsidRPr="00461C7F" w:rsidRDefault="0050093C" w:rsidP="006A7BBB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0F3FE0" w:rsidRPr="00461C7F" w:rsidRDefault="000F3FE0" w:rsidP="006A7BBB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0F3FE0" w:rsidRPr="00461C7F" w:rsidRDefault="0050093C" w:rsidP="006A7BBB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  <w:tr w:rsidR="0050093C" w:rsidTr="006A7BBB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0093C" w:rsidRPr="0008016A" w:rsidRDefault="0050093C" w:rsidP="0050093C">
            <w:pPr>
              <w:jc w:val="center"/>
              <w:rPr>
                <w:rFonts w:cstheme="minorHAnsi"/>
                <w:b/>
                <w:lang w:eastAsia="ar-SA"/>
              </w:rPr>
            </w:pPr>
            <w:r w:rsidRPr="0008016A"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E206</w:t>
            </w:r>
          </w:p>
        </w:tc>
      </w:tr>
      <w:tr w:rsidR="0050093C" w:rsidTr="006A7BBB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0093C" w:rsidRPr="0008016A" w:rsidRDefault="0050093C" w:rsidP="0050093C">
            <w:pPr>
              <w:jc w:val="center"/>
              <w:rPr>
                <w:rFonts w:cstheme="minorHAnsi"/>
                <w:b/>
                <w:lang w:eastAsia="ar-SA"/>
              </w:rPr>
            </w:pPr>
            <w:r w:rsidRPr="0008016A"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E204</w:t>
            </w:r>
          </w:p>
        </w:tc>
      </w:tr>
      <w:tr w:rsidR="0050093C" w:rsidTr="006A7BBB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0093C" w:rsidRPr="0008016A" w:rsidRDefault="0050093C" w:rsidP="0050093C">
            <w:pPr>
              <w:jc w:val="center"/>
              <w:rPr>
                <w:rFonts w:cstheme="minorHAnsi"/>
                <w:b/>
                <w:lang w:eastAsia="ar-SA"/>
              </w:rPr>
            </w:pPr>
            <w:r w:rsidRPr="0008016A"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50093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50093C" w:rsidRPr="00461C7F" w:rsidRDefault="0050093C" w:rsidP="005009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C304</w:t>
            </w:r>
          </w:p>
        </w:tc>
      </w:tr>
    </w:tbl>
    <w:p w:rsidR="002D6D12" w:rsidRPr="0008016A" w:rsidRDefault="002D6D12" w:rsidP="002D6D12">
      <w:pPr>
        <w:rPr>
          <w:rFonts w:ascii="Calibri" w:hAnsi="Calibri"/>
          <w:smallCaps/>
        </w:rPr>
      </w:pPr>
    </w:p>
    <w:p w:rsidR="000F3FE0" w:rsidRDefault="000F3FE0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Default="0008016A" w:rsidP="002D6D12">
      <w:pPr>
        <w:rPr>
          <w:rFonts w:ascii="Calibri" w:hAnsi="Calibri"/>
          <w:smallCaps/>
        </w:rPr>
      </w:pPr>
    </w:p>
    <w:p w:rsidR="0008016A" w:rsidRPr="0008016A" w:rsidRDefault="0008016A" w:rsidP="002D6D12">
      <w:pPr>
        <w:rPr>
          <w:rFonts w:ascii="Calibri" w:hAnsi="Calibri"/>
          <w:smallCaps/>
        </w:rPr>
      </w:pPr>
    </w:p>
    <w:p w:rsidR="005B5342" w:rsidRPr="000F3FE0" w:rsidRDefault="00B77E66" w:rsidP="000F3FE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  <w:u w:val="single"/>
        </w:rPr>
      </w:pPr>
      <w:r w:rsidRPr="000F3FE0">
        <w:rPr>
          <w:rFonts w:ascii="Calibri" w:hAnsi="Calibri"/>
          <w:color w:val="C59031"/>
          <w:sz w:val="32"/>
          <w:szCs w:val="36"/>
          <w:u w:val="single"/>
        </w:rPr>
        <w:lastRenderedPageBreak/>
        <w:t>UE2 – 4PPP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>UE8</w:t>
      </w:r>
      <w:r w:rsidR="005B5342" w:rsidRPr="000F3FE0">
        <w:rPr>
          <w:rFonts w:ascii="Calibri" w:hAnsi="Calibri"/>
          <w:color w:val="C59031"/>
          <w:sz w:val="32"/>
          <w:szCs w:val="36"/>
          <w:u w:val="single"/>
        </w:rPr>
        <w:t xml:space="preserve">2 : </w:t>
      </w:r>
      <w:r w:rsidRPr="000F3FE0">
        <w:rPr>
          <w:rFonts w:ascii="Calibri" w:hAnsi="Calibri"/>
          <w:color w:val="C59031"/>
          <w:sz w:val="32"/>
          <w:szCs w:val="36"/>
          <w:u w:val="single"/>
        </w:rPr>
        <w:t>SE FORMER, ANALYSER SA PRATIQUE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 xml:space="preserve"> CLINIQUE : STAGE - ENTRETIEN S8</w:t>
      </w:r>
    </w:p>
    <w:p w:rsidR="000F3FE0" w:rsidRPr="000F3FE0" w:rsidRDefault="000F3FE0" w:rsidP="000F3FE0">
      <w:pPr>
        <w:rPr>
          <w:lang w:eastAsia="ar-SA"/>
        </w:rPr>
      </w:pPr>
    </w:p>
    <w:p w:rsidR="005B5342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</w:t>
      </w:r>
      <w:r w:rsidR="000F3FE0">
        <w:rPr>
          <w:rFonts w:ascii="Calibri" w:hAnsi="Calibri"/>
          <w:smallCaps/>
          <w:sz w:val="28"/>
        </w:rPr>
        <w:t>P8</w:t>
      </w:r>
      <w:r>
        <w:rPr>
          <w:rFonts w:ascii="Calibri" w:hAnsi="Calibri"/>
          <w:smallCaps/>
          <w:sz w:val="28"/>
        </w:rPr>
        <w:t>P</w:t>
      </w:r>
      <w:r w:rsidR="000F3FE0">
        <w:rPr>
          <w:rFonts w:ascii="Calibri" w:hAnsi="Calibri"/>
          <w:smallCaps/>
          <w:sz w:val="28"/>
        </w:rPr>
        <w:t>PSEP</w:t>
      </w:r>
      <w:r>
        <w:rPr>
          <w:rFonts w:ascii="Calibri" w:hAnsi="Calibri"/>
          <w:smallCaps/>
          <w:sz w:val="28"/>
        </w:rPr>
        <w:t xml:space="preserve"> : </w:t>
      </w:r>
      <w:r w:rsidR="008B0557">
        <w:rPr>
          <w:rFonts w:ascii="Calibri" w:hAnsi="Calibri"/>
          <w:smallCaps/>
          <w:sz w:val="28"/>
        </w:rPr>
        <w:t>Stage et entretien clinique</w:t>
      </w:r>
      <w:r w:rsidR="000F3FE0">
        <w:rPr>
          <w:rFonts w:ascii="Calibri" w:hAnsi="Calibri"/>
          <w:smallCaps/>
          <w:sz w:val="28"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2D6D12" w:rsidTr="00461C7F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D12" w:rsidRPr="00461C7F" w:rsidRDefault="002D6D12" w:rsidP="00461C7F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D6D12" w:rsidRPr="00461C7F" w:rsidRDefault="00461C7F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2D6D12" w:rsidRPr="00461C7F" w:rsidRDefault="00461C7F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2D6D12" w:rsidRPr="00461C7F" w:rsidRDefault="00461C7F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2D6D12" w:rsidRPr="00461C7F" w:rsidRDefault="00461C7F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2D6D12" w:rsidRPr="00461C7F" w:rsidRDefault="00461C7F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2D6D12" w:rsidTr="0008016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D12" w:rsidRPr="0008016A" w:rsidRDefault="0008016A" w:rsidP="00461C7F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2D6D12" w:rsidRPr="00461C7F" w:rsidRDefault="00106D7F" w:rsidP="00461C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2D6D12" w:rsidRPr="00461C7F" w:rsidRDefault="00106D7F" w:rsidP="00461C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2D6D12" w:rsidRPr="00461C7F" w:rsidRDefault="00106D7F" w:rsidP="00461C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2D6D12" w:rsidRPr="00461C7F" w:rsidRDefault="00106D7F" w:rsidP="00461C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Marion FELDMAN</w:t>
            </w:r>
          </w:p>
        </w:tc>
        <w:tc>
          <w:tcPr>
            <w:tcW w:w="1794" w:type="dxa"/>
            <w:vAlign w:val="center"/>
          </w:tcPr>
          <w:p w:rsidR="002D6D12" w:rsidRPr="00461C7F" w:rsidRDefault="00106D7F" w:rsidP="00461C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C206b</w:t>
            </w:r>
          </w:p>
        </w:tc>
      </w:tr>
      <w:tr w:rsidR="00106D7F" w:rsidTr="00461C7F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06D7F" w:rsidRPr="0008016A" w:rsidRDefault="00106D7F" w:rsidP="00106D7F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Clémence DAYAN</w:t>
            </w:r>
          </w:p>
        </w:tc>
        <w:tc>
          <w:tcPr>
            <w:tcW w:w="1794" w:type="dxa"/>
            <w:vAlign w:val="center"/>
          </w:tcPr>
          <w:p w:rsidR="00106D7F" w:rsidRPr="00461C7F" w:rsidRDefault="00B06751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C206a</w:t>
            </w:r>
          </w:p>
        </w:tc>
      </w:tr>
      <w:tr w:rsidR="00106D7F" w:rsidTr="00461C7F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06D7F" w:rsidRPr="0008016A" w:rsidRDefault="00106D7F" w:rsidP="00106D7F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09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11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4295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Sara SKANDRANI</w:t>
            </w:r>
          </w:p>
        </w:tc>
        <w:tc>
          <w:tcPr>
            <w:tcW w:w="179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N15</w:t>
            </w:r>
          </w:p>
        </w:tc>
      </w:tr>
    </w:tbl>
    <w:p w:rsidR="00461C7F" w:rsidRDefault="00461C7F" w:rsidP="002D6D12">
      <w:pPr>
        <w:rPr>
          <w:lang w:eastAsia="ar-SA"/>
        </w:rPr>
      </w:pPr>
    </w:p>
    <w:p w:rsidR="00461C7F" w:rsidRPr="000F3FE0" w:rsidRDefault="000F3FE0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</w:rPr>
      </w:pPr>
      <w:r>
        <w:rPr>
          <w:rFonts w:ascii="Calibri" w:hAnsi="Calibri"/>
          <w:color w:val="C59031"/>
          <w:sz w:val="32"/>
          <w:szCs w:val="36"/>
          <w:u w:val="single"/>
        </w:rPr>
        <w:t>UE3 – 4PPPUE8</w:t>
      </w:r>
      <w:r w:rsidR="00461C7F" w:rsidRPr="000F3FE0">
        <w:rPr>
          <w:rFonts w:ascii="Calibri" w:hAnsi="Calibri"/>
          <w:color w:val="C59031"/>
          <w:sz w:val="32"/>
          <w:szCs w:val="36"/>
          <w:u w:val="single"/>
        </w:rPr>
        <w:t xml:space="preserve">3 : </w:t>
      </w:r>
      <w:r>
        <w:rPr>
          <w:rFonts w:ascii="Calibri" w:hAnsi="Calibri"/>
          <w:color w:val="C59031"/>
          <w:sz w:val="32"/>
          <w:szCs w:val="36"/>
          <w:u w:val="single"/>
        </w:rPr>
        <w:t>PRATIQUES THERAPEUTIQUES</w:t>
      </w:r>
      <w:r w:rsidR="00461C7F" w:rsidRPr="000F3FE0">
        <w:rPr>
          <w:rFonts w:ascii="Calibri" w:hAnsi="Calibri"/>
          <w:color w:val="C59031"/>
          <w:sz w:val="32"/>
          <w:szCs w:val="36"/>
        </w:rPr>
        <w:t xml:space="preserve"> </w:t>
      </w:r>
    </w:p>
    <w:p w:rsidR="00461C7F" w:rsidRPr="008B0557" w:rsidRDefault="00461C7F" w:rsidP="00461C7F">
      <w:pPr>
        <w:rPr>
          <w:lang w:eastAsia="ar-SA"/>
        </w:rPr>
      </w:pPr>
    </w:p>
    <w:p w:rsidR="00461C7F" w:rsidRPr="004E7035" w:rsidRDefault="000F3FE0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4P8PPDDP</w:t>
      </w:r>
      <w:r w:rsidR="00461C7F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Démarches diagnostiques et thérapeutiques : enfant et adulte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461C7F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461C7F" w:rsidRPr="00461C7F" w:rsidTr="003835B1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C7F" w:rsidRPr="003835B1" w:rsidRDefault="003835B1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François POMMIER</w:t>
            </w:r>
          </w:p>
        </w:tc>
        <w:tc>
          <w:tcPr>
            <w:tcW w:w="179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3835B1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835B1" w:rsidRPr="003835B1" w:rsidRDefault="003835B1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835B1" w:rsidRPr="00461C7F" w:rsidRDefault="00EA7C0C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3835B1" w:rsidRPr="00461C7F" w:rsidRDefault="00EA7C0C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EA7C0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3835B1" w:rsidRPr="00461C7F" w:rsidRDefault="00EA7C0C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EA7C0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3835B1" w:rsidRPr="00461C7F" w:rsidRDefault="003835B1" w:rsidP="0086022E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835B1" w:rsidRPr="00461C7F" w:rsidRDefault="00EA7C0C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N15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3835B1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EA7C0C" w:rsidRPr="00461C7F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EA7C0C" w:rsidRPr="00461C7F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EA7C0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EA7C0C" w:rsidRPr="00461C7F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EA7C0C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4295" w:type="dxa"/>
            <w:vAlign w:val="center"/>
          </w:tcPr>
          <w:p w:rsidR="00EA7C0C" w:rsidRPr="00461C7F" w:rsidRDefault="00EA7C0C" w:rsidP="00EA7C0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A7C0C" w:rsidRPr="00461C7F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N13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3835B1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EA7C0C" w:rsidRPr="00737542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EA7C0C" w:rsidRPr="00737542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EA7C0C" w:rsidRPr="00737542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EA7C0C" w:rsidRPr="00737542" w:rsidRDefault="00EA7C0C" w:rsidP="00EA7C0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A7C0C" w:rsidRPr="00737542" w:rsidRDefault="004E02E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C206b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3835B1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EA7C0C" w:rsidRPr="00737542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EA7C0C" w:rsidRPr="00737542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EA7C0C" w:rsidRPr="00737542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EA7C0C" w:rsidRPr="00737542" w:rsidRDefault="00EA7C0C" w:rsidP="00EA7C0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A7C0C" w:rsidRPr="00737542" w:rsidRDefault="004E02E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C206a</w:t>
            </w:r>
          </w:p>
        </w:tc>
      </w:tr>
    </w:tbl>
    <w:p w:rsidR="00461C7F" w:rsidRDefault="00461C7F" w:rsidP="00461C7F"/>
    <w:p w:rsidR="00461C7F" w:rsidRPr="004E7035" w:rsidRDefault="000F3FE0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461C7F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EAPP</w:t>
      </w:r>
      <w:r w:rsidR="00461C7F">
        <w:rPr>
          <w:rFonts w:ascii="Calibri" w:hAnsi="Calibri"/>
          <w:smallCaps/>
          <w:sz w:val="28"/>
        </w:rPr>
        <w:t xml:space="preserve"> : </w:t>
      </w:r>
      <w:r>
        <w:rPr>
          <w:rFonts w:ascii="Calibri" w:hAnsi="Calibri"/>
          <w:smallCaps/>
          <w:sz w:val="28"/>
        </w:rPr>
        <w:t>Approfondir la psychopathologie empirique et TCC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461C7F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EA7C0C" w:rsidRPr="00461C7F" w:rsidTr="0008016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C0C" w:rsidRPr="0008016A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08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10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10</w:t>
            </w:r>
          </w:p>
        </w:tc>
        <w:tc>
          <w:tcPr>
            <w:tcW w:w="4295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Marie-Claire GAY</w:t>
            </w:r>
          </w:p>
        </w:tc>
        <w:tc>
          <w:tcPr>
            <w:tcW w:w="1794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Amphi C2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08016A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proofErr w:type="spellStart"/>
            <w:r>
              <w:rPr>
                <w:rFonts w:cstheme="minorHAnsi"/>
                <w:lang w:eastAsia="ar-SA"/>
              </w:rPr>
              <w:t>Luz</w:t>
            </w:r>
            <w:proofErr w:type="spellEnd"/>
            <w:r>
              <w:rPr>
                <w:rFonts w:cstheme="minorHAnsi"/>
                <w:lang w:eastAsia="ar-SA"/>
              </w:rPr>
              <w:t xml:space="preserve"> Adriana BUSTAMANTE</w:t>
            </w:r>
          </w:p>
        </w:tc>
        <w:tc>
          <w:tcPr>
            <w:tcW w:w="1794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142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08016A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Pr="00737542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proofErr w:type="spellStart"/>
            <w:r>
              <w:rPr>
                <w:rFonts w:cstheme="minorHAnsi"/>
                <w:lang w:eastAsia="ar-SA"/>
              </w:rPr>
              <w:t>Luz</w:t>
            </w:r>
            <w:proofErr w:type="spellEnd"/>
            <w:r>
              <w:rPr>
                <w:rFonts w:cstheme="minorHAnsi"/>
                <w:lang w:eastAsia="ar-SA"/>
              </w:rPr>
              <w:t xml:space="preserve"> Adriana BUSTAMANTE</w:t>
            </w:r>
          </w:p>
        </w:tc>
        <w:tc>
          <w:tcPr>
            <w:tcW w:w="1794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142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08016A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15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02369">
              <w:rPr>
                <w:rFonts w:ascii="Calibri" w:hAnsi="Calibri"/>
              </w:rPr>
              <w:t>17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Naima BOULET-MARCOU</w:t>
            </w:r>
          </w:p>
        </w:tc>
        <w:tc>
          <w:tcPr>
            <w:tcW w:w="1794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 w:rsidRPr="00202369">
              <w:rPr>
                <w:rFonts w:cstheme="minorHAnsi"/>
                <w:lang w:eastAsia="ar-SA"/>
              </w:rPr>
              <w:t>E205</w:t>
            </w:r>
          </w:p>
        </w:tc>
      </w:tr>
      <w:tr w:rsidR="00EA7C0C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EA7C0C" w:rsidRPr="0008016A" w:rsidRDefault="00EA7C0C" w:rsidP="00EA7C0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Vendredi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EA7C0C" w:rsidRPr="00202369" w:rsidRDefault="00EA7C0C" w:rsidP="00EA7C0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Pr="00202369">
              <w:rPr>
                <w:rFonts w:ascii="Calibri" w:hAnsi="Calibri"/>
                <w:vertAlign w:val="superscript"/>
              </w:rPr>
              <w:t>H</w:t>
            </w:r>
            <w:r w:rsidRPr="00202369"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Philippe LAURENT</w:t>
            </w:r>
          </w:p>
        </w:tc>
        <w:tc>
          <w:tcPr>
            <w:tcW w:w="1794" w:type="dxa"/>
            <w:vAlign w:val="center"/>
          </w:tcPr>
          <w:p w:rsidR="00EA7C0C" w:rsidRPr="00202369" w:rsidRDefault="00EA7C0C" w:rsidP="00EA7C0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N05</w:t>
            </w:r>
          </w:p>
        </w:tc>
      </w:tr>
    </w:tbl>
    <w:p w:rsidR="00461C7F" w:rsidRDefault="00461C7F" w:rsidP="00461C7F"/>
    <w:p w:rsidR="00461C7F" w:rsidRDefault="00461C7F" w:rsidP="00461C7F"/>
    <w:p w:rsidR="00461C7F" w:rsidRPr="000F3FE0" w:rsidRDefault="00461C7F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</w:rPr>
      </w:pPr>
      <w:r w:rsidRPr="000F3FE0">
        <w:rPr>
          <w:rFonts w:ascii="Calibri" w:hAnsi="Calibri"/>
          <w:color w:val="C59031"/>
          <w:sz w:val="32"/>
          <w:szCs w:val="36"/>
          <w:u w:val="single"/>
        </w:rPr>
        <w:lastRenderedPageBreak/>
        <w:t>UE4 – 4PPP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>UE8</w:t>
      </w:r>
      <w:r w:rsidRPr="000F3FE0">
        <w:rPr>
          <w:rFonts w:ascii="Calibri" w:hAnsi="Calibri"/>
          <w:color w:val="C59031"/>
          <w:sz w:val="32"/>
          <w:szCs w:val="36"/>
          <w:u w:val="single"/>
        </w:rPr>
        <w:t xml:space="preserve">4 : 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>SOIN PSYCHIQUE ET CLINIQUE D’AUJOURD’HUI</w:t>
      </w:r>
      <w:r w:rsidRPr="000F3FE0">
        <w:rPr>
          <w:rFonts w:ascii="Calibri" w:hAnsi="Calibri"/>
          <w:color w:val="C59031"/>
          <w:sz w:val="32"/>
          <w:szCs w:val="36"/>
        </w:rPr>
        <w:t xml:space="preserve"> </w:t>
      </w:r>
    </w:p>
    <w:p w:rsidR="00461C7F" w:rsidRPr="004E7035" w:rsidRDefault="00461C7F" w:rsidP="00461C7F"/>
    <w:p w:rsidR="00461C7F" w:rsidRPr="004E7035" w:rsidRDefault="000F3FE0" w:rsidP="00461C7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A1535F">
        <w:rPr>
          <w:rFonts w:ascii="Calibri" w:hAnsi="Calibri"/>
          <w:smallCaps/>
          <w:sz w:val="28"/>
        </w:rPr>
        <w:t>PPCC</w:t>
      </w:r>
      <w:r w:rsidR="00461C7F">
        <w:rPr>
          <w:rFonts w:ascii="Calibri" w:hAnsi="Calibri"/>
          <w:smallCaps/>
          <w:sz w:val="28"/>
        </w:rPr>
        <w:t xml:space="preserve">P : </w:t>
      </w:r>
      <w:r w:rsidR="00461C7F">
        <w:rPr>
          <w:rFonts w:ascii="Calibri" w:hAnsi="Calibri"/>
          <w:smallCaps/>
          <w:sz w:val="28"/>
        </w:rPr>
        <w:tab/>
        <w:t xml:space="preserve">Clinique </w:t>
      </w:r>
      <w:r>
        <w:rPr>
          <w:rFonts w:ascii="Calibri" w:hAnsi="Calibri"/>
          <w:smallCaps/>
          <w:sz w:val="28"/>
        </w:rPr>
        <w:t>du corps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461C7F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461C7F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61C7F" w:rsidRPr="0008016A" w:rsidRDefault="00080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4295" w:type="dxa"/>
            <w:vAlign w:val="center"/>
          </w:tcPr>
          <w:p w:rsidR="00461C7F" w:rsidRPr="00461C7F" w:rsidRDefault="00461C7F" w:rsidP="0086022E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461C7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02328F" w:rsidRDefault="0002328F" w:rsidP="0002328F"/>
    <w:p w:rsidR="0002328F" w:rsidRDefault="000F3FE0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02328F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PCGP</w:t>
      </w:r>
      <w:r w:rsidR="0002328F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Clinique des groupes et approche transculturelle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02328F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02328F" w:rsidRPr="00461C7F" w:rsidTr="0002328F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28F" w:rsidRPr="0008016A" w:rsidRDefault="00080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02328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02328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11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134" w:type="dxa"/>
            <w:vAlign w:val="center"/>
          </w:tcPr>
          <w:p w:rsidR="0002328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02328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Olga BAMISSO</w:t>
            </w:r>
          </w:p>
        </w:tc>
        <w:tc>
          <w:tcPr>
            <w:tcW w:w="1794" w:type="dxa"/>
            <w:vAlign w:val="center"/>
          </w:tcPr>
          <w:p w:rsidR="0002328F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02328F" w:rsidRDefault="0002328F" w:rsidP="000F3FE0">
      <w:pPr>
        <w:pStyle w:val="Titre5"/>
        <w:numPr>
          <w:ilvl w:val="0"/>
          <w:numId w:val="0"/>
        </w:numPr>
        <w:tabs>
          <w:tab w:val="clear" w:pos="0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:rsidR="000F3FE0" w:rsidRPr="000F3FE0" w:rsidRDefault="000F3FE0" w:rsidP="000F3FE0">
      <w:pPr>
        <w:rPr>
          <w:lang w:eastAsia="ar-SA"/>
        </w:rPr>
      </w:pPr>
    </w:p>
    <w:p w:rsidR="0002328F" w:rsidRPr="000F3FE0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  <w:u w:val="single"/>
        </w:rPr>
      </w:pPr>
      <w:r w:rsidRPr="000F3FE0">
        <w:rPr>
          <w:rFonts w:ascii="Calibri" w:hAnsi="Calibri"/>
          <w:color w:val="C59031"/>
          <w:sz w:val="32"/>
          <w:szCs w:val="36"/>
          <w:u w:val="single"/>
        </w:rPr>
        <w:t xml:space="preserve">UE5 – 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>4PPPUE8</w:t>
      </w:r>
      <w:r w:rsidRPr="000F3FE0">
        <w:rPr>
          <w:rFonts w:ascii="Calibri" w:hAnsi="Calibri"/>
          <w:color w:val="C59031"/>
          <w:sz w:val="32"/>
          <w:szCs w:val="36"/>
          <w:u w:val="single"/>
        </w:rPr>
        <w:t xml:space="preserve">5 : </w:t>
      </w:r>
      <w:r w:rsidR="000F3FE0">
        <w:rPr>
          <w:rFonts w:ascii="Calibri" w:hAnsi="Calibri"/>
          <w:color w:val="C59031"/>
          <w:sz w:val="32"/>
          <w:szCs w:val="36"/>
          <w:u w:val="single"/>
        </w:rPr>
        <w:t>SEMINAIRE</w:t>
      </w:r>
    </w:p>
    <w:p w:rsidR="0002328F" w:rsidRDefault="0002328F" w:rsidP="0002328F">
      <w:pPr>
        <w:spacing w:after="0" w:line="360" w:lineRule="auto"/>
      </w:pPr>
    </w:p>
    <w:p w:rsidR="0002328F" w:rsidRPr="0002328F" w:rsidRDefault="000F3FE0" w:rsidP="0002328F">
      <w:pPr>
        <w:pStyle w:val="Titre5"/>
        <w:numPr>
          <w:ilvl w:val="0"/>
          <w:numId w:val="0"/>
        </w:numPr>
        <w:tabs>
          <w:tab w:val="clear" w:pos="0"/>
        </w:tabs>
        <w:spacing w:line="360" w:lineRule="auto"/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02328F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PMRP : Méthodologies de la recherche en psychologie clinique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02328F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02328F" w:rsidRPr="00461C7F" w:rsidRDefault="0002328F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02328F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28F" w:rsidRPr="0008016A" w:rsidRDefault="00080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08016A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02328F" w:rsidRPr="00461C7F" w:rsidRDefault="009925F9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02328F" w:rsidRPr="00461C7F" w:rsidRDefault="009925F9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9925F9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02328F" w:rsidRPr="00461C7F" w:rsidRDefault="009925F9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9925F9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02328F" w:rsidRPr="00461C7F" w:rsidRDefault="009925F9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Yannick MORVAN</w:t>
            </w:r>
          </w:p>
        </w:tc>
        <w:tc>
          <w:tcPr>
            <w:tcW w:w="1794" w:type="dxa"/>
            <w:vAlign w:val="center"/>
          </w:tcPr>
          <w:p w:rsidR="0002328F" w:rsidRPr="00461C7F" w:rsidRDefault="009925F9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</w:p>
        </w:tc>
      </w:tr>
    </w:tbl>
    <w:p w:rsidR="0002328F" w:rsidRPr="0033416A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22"/>
          <w:szCs w:val="36"/>
        </w:rPr>
      </w:pPr>
    </w:p>
    <w:p w:rsidR="0002328F" w:rsidRPr="0033416A" w:rsidRDefault="0002328F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22"/>
          <w:szCs w:val="36"/>
        </w:rPr>
      </w:pPr>
    </w:p>
    <w:p w:rsidR="0002328F" w:rsidRPr="004E7035" w:rsidRDefault="0002328F" w:rsidP="0002328F"/>
    <w:p w:rsidR="0002328F" w:rsidRPr="000F3FE0" w:rsidRDefault="00DC7315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59031"/>
          <w:sz w:val="32"/>
          <w:szCs w:val="36"/>
        </w:rPr>
      </w:pPr>
      <w:r>
        <w:rPr>
          <w:rFonts w:ascii="Calibri" w:hAnsi="Calibri"/>
          <w:color w:val="C59031"/>
          <w:sz w:val="32"/>
          <w:szCs w:val="36"/>
          <w:u w:val="single"/>
        </w:rPr>
        <w:t>UE6 – 4PPPUE8</w:t>
      </w:r>
      <w:r w:rsidR="0002328F" w:rsidRPr="000F3FE0">
        <w:rPr>
          <w:rFonts w:ascii="Calibri" w:hAnsi="Calibri"/>
          <w:color w:val="C59031"/>
          <w:sz w:val="32"/>
          <w:szCs w:val="36"/>
          <w:u w:val="single"/>
        </w:rPr>
        <w:t xml:space="preserve">6 : </w:t>
      </w:r>
      <w:r>
        <w:rPr>
          <w:rFonts w:ascii="Calibri" w:hAnsi="Calibri"/>
          <w:color w:val="C59031"/>
          <w:sz w:val="32"/>
          <w:szCs w:val="36"/>
          <w:u w:val="single"/>
        </w:rPr>
        <w:t>ARTICULER LA CLINIQUE A LA THEORIE</w:t>
      </w:r>
    </w:p>
    <w:p w:rsidR="0002328F" w:rsidRPr="004E7035" w:rsidRDefault="0002328F" w:rsidP="0002328F"/>
    <w:p w:rsidR="0002328F" w:rsidRPr="004E7035" w:rsidRDefault="00DC7315" w:rsidP="0002328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bookmarkStart w:id="0" w:name="_GoBack"/>
      <w:r>
        <w:rPr>
          <w:rFonts w:ascii="Calibri" w:hAnsi="Calibri"/>
          <w:smallCaps/>
          <w:sz w:val="28"/>
        </w:rPr>
        <w:t>4P8</w:t>
      </w:r>
      <w:r w:rsidR="0002328F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PATP</w:t>
      </w:r>
      <w:bookmarkEnd w:id="0"/>
      <w:r w:rsidR="0002328F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Approche theoricoclinique de Freud aux auteurs contemporains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3416A" w:rsidRPr="00461C7F" w:rsidTr="0086022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3416A" w:rsidRPr="00461C7F" w:rsidRDefault="00334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3416A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16A" w:rsidRPr="0008016A" w:rsidRDefault="0008016A" w:rsidP="0086022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3416A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33416A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33416A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33416A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Hubert LISANDRE</w:t>
            </w:r>
          </w:p>
        </w:tc>
        <w:tc>
          <w:tcPr>
            <w:tcW w:w="1794" w:type="dxa"/>
            <w:vAlign w:val="center"/>
          </w:tcPr>
          <w:p w:rsidR="0033416A" w:rsidRPr="00461C7F" w:rsidRDefault="00106D7F" w:rsidP="0086022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C219</w:t>
            </w:r>
          </w:p>
        </w:tc>
      </w:tr>
      <w:tr w:rsidR="00106D7F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D7F" w:rsidRPr="0008016A" w:rsidRDefault="00106D7F" w:rsidP="00106D7F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Jessica PEYRONY</w:t>
            </w:r>
          </w:p>
        </w:tc>
        <w:tc>
          <w:tcPr>
            <w:tcW w:w="179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N13</w:t>
            </w:r>
          </w:p>
        </w:tc>
      </w:tr>
      <w:tr w:rsidR="00106D7F" w:rsidRPr="00461C7F" w:rsidTr="0086022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D7F" w:rsidRPr="0008016A" w:rsidRDefault="00106D7F" w:rsidP="00106D7F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106D7F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Guillaume CHAUDOYE</w:t>
            </w:r>
          </w:p>
        </w:tc>
        <w:tc>
          <w:tcPr>
            <w:tcW w:w="1794" w:type="dxa"/>
            <w:vAlign w:val="center"/>
          </w:tcPr>
          <w:p w:rsidR="00106D7F" w:rsidRPr="00461C7F" w:rsidRDefault="00106D7F" w:rsidP="00106D7F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C404</w:t>
            </w:r>
          </w:p>
        </w:tc>
      </w:tr>
    </w:tbl>
    <w:p w:rsidR="0033416A" w:rsidRDefault="0033416A" w:rsidP="0033416A"/>
    <w:p w:rsidR="0002328F" w:rsidRPr="002D6D12" w:rsidRDefault="0002328F" w:rsidP="002D6D12">
      <w:pPr>
        <w:rPr>
          <w:lang w:eastAsia="ar-SA"/>
        </w:rPr>
      </w:pPr>
    </w:p>
    <w:sectPr w:rsidR="0002328F" w:rsidRPr="002D6D12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BA" w:rsidRDefault="00DB01BA" w:rsidP="005B5342">
      <w:pPr>
        <w:spacing w:after="0" w:line="240" w:lineRule="auto"/>
      </w:pPr>
      <w:r>
        <w:separator/>
      </w:r>
    </w:p>
  </w:endnote>
  <w:endnote w:type="continuationSeparator" w:id="0">
    <w:p w:rsidR="00DB01BA" w:rsidRDefault="00DB01BA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DB01BA" w:rsidRDefault="00DB01BA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1BA" w:rsidRDefault="00DB01BA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E02EC" w:rsidRPr="004E02EC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DB01BA" w:rsidRDefault="00DB01BA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E02EC" w:rsidRPr="004E02EC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BA" w:rsidRDefault="00DB01BA" w:rsidP="005B5342">
      <w:pPr>
        <w:spacing w:after="0" w:line="240" w:lineRule="auto"/>
      </w:pPr>
      <w:r>
        <w:separator/>
      </w:r>
    </w:p>
  </w:footnote>
  <w:footnote w:type="continuationSeparator" w:id="0">
    <w:p w:rsidR="00DB01BA" w:rsidRDefault="00DB01BA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BA" w:rsidRDefault="00DB01BA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FE0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 w:rsidR="000F3FE0">
      <w:rPr>
        <w:sz w:val="24"/>
      </w:rPr>
      <w:t xml:space="preserve">                </w:t>
    </w:r>
    <w:r>
      <w:rPr>
        <w:sz w:val="24"/>
      </w:rPr>
      <w:t xml:space="preserve">      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DB01BA" w:rsidRDefault="00DB01BA">
    <w:pPr>
      <w:pStyle w:val="En-tte"/>
      <w:rPr>
        <w:sz w:val="24"/>
      </w:rPr>
    </w:pPr>
  </w:p>
  <w:p w:rsidR="00DB01BA" w:rsidRPr="005B5342" w:rsidRDefault="00DB01BA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1E356B"/>
    <w:multiLevelType w:val="hybridMultilevel"/>
    <w:tmpl w:val="11D2F126"/>
    <w:lvl w:ilvl="0" w:tplc="1E502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2328F"/>
    <w:rsid w:val="0008016A"/>
    <w:rsid w:val="000F3FE0"/>
    <w:rsid w:val="00106D7F"/>
    <w:rsid w:val="001C6D1C"/>
    <w:rsid w:val="002D6D12"/>
    <w:rsid w:val="0033416A"/>
    <w:rsid w:val="003835B1"/>
    <w:rsid w:val="00410F62"/>
    <w:rsid w:val="00461C7F"/>
    <w:rsid w:val="004C308B"/>
    <w:rsid w:val="004E02EC"/>
    <w:rsid w:val="0050093C"/>
    <w:rsid w:val="00553F63"/>
    <w:rsid w:val="005B5342"/>
    <w:rsid w:val="005C7359"/>
    <w:rsid w:val="005F6018"/>
    <w:rsid w:val="007274BA"/>
    <w:rsid w:val="00826D90"/>
    <w:rsid w:val="008B0557"/>
    <w:rsid w:val="00924933"/>
    <w:rsid w:val="009925F9"/>
    <w:rsid w:val="00A1535F"/>
    <w:rsid w:val="00A17EDF"/>
    <w:rsid w:val="00A66E71"/>
    <w:rsid w:val="00A8349B"/>
    <w:rsid w:val="00B06751"/>
    <w:rsid w:val="00B3302F"/>
    <w:rsid w:val="00B4068F"/>
    <w:rsid w:val="00B77E66"/>
    <w:rsid w:val="00C16D88"/>
    <w:rsid w:val="00C26A5F"/>
    <w:rsid w:val="00C5646F"/>
    <w:rsid w:val="00C9743A"/>
    <w:rsid w:val="00CF0479"/>
    <w:rsid w:val="00D635F7"/>
    <w:rsid w:val="00DB01BA"/>
    <w:rsid w:val="00DC7315"/>
    <w:rsid w:val="00DE70B8"/>
    <w:rsid w:val="00EA7C0C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9C04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5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2D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1C04-4962-4855-BFE5-099A9E40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19</cp:revision>
  <dcterms:created xsi:type="dcterms:W3CDTF">2020-08-26T14:46:00Z</dcterms:created>
  <dcterms:modified xsi:type="dcterms:W3CDTF">2020-12-15T09:52:00Z</dcterms:modified>
</cp:coreProperties>
</file>